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203" w:type="dxa"/>
        <w:jc w:val="left"/>
        <w:tblInd w:w="0" w:type="dxa"/>
        <w:tblBorders>
          <w:top w:val="dotted" w:sz="2" w:space="0" w:color="60696F"/>
          <w:bottom w:val="dotted" w:sz="2" w:space="0" w:color="60696F"/>
          <w:insideH w:val="dotted" w:sz="2" w:space="0" w:color="60696F"/>
        </w:tblBorders>
        <w:tblCellMar>
          <w:top w:w="28" w:type="dxa"/>
          <w:left w:w="28" w:type="dxa"/>
          <w:bottom w:w="28" w:type="dxa"/>
          <w:right w:w="28" w:type="dxa"/>
        </w:tblCellMar>
      </w:tblPr>
      <w:tblGrid>
        <w:gridCol w:w="10203"/>
      </w:tblGrid>
      <w:tr>
        <w:trPr>
          <w:trHeight w:val="607" w:hRule="exact"/>
        </w:trPr>
        <w:tc>
          <w:tcPr>
            <w:tcW w:w="10203" w:type="dxa"/>
            <w:tcBorders>
              <w:top w:val="dotted" w:sz="2" w:space="0" w:color="60696F"/>
              <w:bottom w:val="dotted" w:sz="2" w:space="0" w:color="60696F"/>
              <w:insideH w:val="dotted" w:sz="2" w:space="0" w:color="60696F"/>
            </w:tcBorders>
            <w:shd w:fill="auto" w:val="clear"/>
            <w:vAlign w:val="center"/>
          </w:tcPr>
          <w:p>
            <w:pPr>
              <w:pStyle w:val="SAHEAD"/>
              <w:spacing w:before="57" w:after="57"/>
              <w:ind w:left="0" w:right="57" w:hanging="0"/>
              <w:rPr/>
            </w:pPr>
            <w:r>
              <w:rPr/>
              <w:t>Skilanglauf</w:t>
            </w:r>
          </w:p>
        </w:tc>
      </w:tr>
    </w:tbl>
    <w:p>
      <w:pPr>
        <w:pStyle w:val="Wrap"/>
        <w:rPr/>
      </w:pPr>
      <w:r>
        <w:rPr/>
      </w:r>
    </w:p>
    <w:p>
      <w:pPr>
        <w:pStyle w:val="Heading1"/>
        <w:numPr>
          <w:ilvl w:val="0"/>
          <w:numId w:val="1"/>
        </w:numPr>
        <w:rPr/>
      </w:pPr>
      <w:r>
        <w:rPr/>
        <w:t>Allgemeine Bestimmungen</w:t>
      </w:r>
    </w:p>
    <w:p>
      <w:pPr>
        <w:pStyle w:val="TextBody"/>
        <w:rPr>
          <w:b w:val="false"/>
          <w:b w:val="false"/>
          <w:bCs w:val="false"/>
        </w:rPr>
      </w:pPr>
      <w:r>
        <w:rPr>
          <w:b w:val="false"/>
          <w:bCs w:val="false"/>
        </w:rPr>
        <w:t>Die Wettkämpfe werden in Anlehnung an die Deutsche Wettkampfordnung für Ski (DWO), neueste Ausgabe, ausgetragen. Bezugsquelle (gegen Gebühr): Deutscher Skiverband (DSV), Haus des Ski, Hubertusstraße 1, 82152 Planegg, Tel.: 089 / 8 57 90-0 oder im Internet unter: http://www.deutscherskiverband.de/leistungssport_langlauf_regelwerk_de,381.html</w:t>
      </w:r>
    </w:p>
    <w:p>
      <w:pPr>
        <w:pStyle w:val="TextBody"/>
        <w:numPr>
          <w:ilvl w:val="0"/>
          <w:numId w:val="2"/>
        </w:numPr>
        <w:rPr>
          <w:b w:val="false"/>
          <w:b w:val="false"/>
          <w:bCs w:val="false"/>
        </w:rPr>
      </w:pPr>
      <w:r>
        <w:rPr>
          <w:b w:val="false"/>
          <w:bCs w:val="false"/>
        </w:rPr>
        <w:t>Ergänzungen zur DWO bzgl. des Technikparcours:</w:t>
      </w:r>
    </w:p>
    <w:p>
      <w:pPr>
        <w:pStyle w:val="TextBody"/>
        <w:numPr>
          <w:ilvl w:val="0"/>
          <w:numId w:val="2"/>
        </w:numPr>
        <w:rPr>
          <w:b w:val="false"/>
          <w:b w:val="false"/>
          <w:bCs w:val="false"/>
        </w:rPr>
      </w:pPr>
      <w:r>
        <w:rPr>
          <w:b w:val="false"/>
          <w:bCs w:val="false"/>
        </w:rPr>
        <w:t>Bestrafung (siehe DWO S. 91, 391)</w:t>
      </w:r>
    </w:p>
    <w:p>
      <w:pPr>
        <w:pStyle w:val="TextBody"/>
        <w:numPr>
          <w:ilvl w:val="0"/>
          <w:numId w:val="2"/>
        </w:numPr>
        <w:rPr>
          <w:b w:val="false"/>
          <w:b w:val="false"/>
          <w:bCs w:val="false"/>
        </w:rPr>
      </w:pPr>
      <w:r>
        <w:rPr>
          <w:b w:val="false"/>
          <w:bCs w:val="false"/>
        </w:rPr>
        <w:t>Sportlerinnen und Sportler folgen der markierten Strecke.</w:t>
      </w:r>
    </w:p>
    <w:p>
      <w:pPr>
        <w:pStyle w:val="TextBody"/>
        <w:numPr>
          <w:ilvl w:val="0"/>
          <w:numId w:val="2"/>
        </w:numPr>
        <w:rPr>
          <w:b w:val="false"/>
          <w:b w:val="false"/>
          <w:bCs w:val="false"/>
        </w:rPr>
      </w:pPr>
      <w:r>
        <w:rPr>
          <w:b w:val="false"/>
          <w:bCs w:val="false"/>
        </w:rPr>
        <w:t>Alle Tore müssen durchlaufen/durchfahren werden.</w:t>
      </w:r>
    </w:p>
    <w:p>
      <w:pPr>
        <w:pStyle w:val="TextBody"/>
        <w:numPr>
          <w:ilvl w:val="0"/>
          <w:numId w:val="3"/>
        </w:numPr>
        <w:rPr>
          <w:b w:val="false"/>
          <w:b w:val="false"/>
          <w:bCs w:val="false"/>
        </w:rPr>
      </w:pPr>
      <w:r>
        <w:rPr>
          <w:b w:val="false"/>
          <w:bCs w:val="false"/>
        </w:rPr>
        <w:t>An jeder Station entscheidet ein Kampfrichter über die korrekte Absolvierung der Station.</w:t>
      </w:r>
    </w:p>
    <w:p>
      <w:pPr>
        <w:pStyle w:val="TextBody"/>
        <w:numPr>
          <w:ilvl w:val="0"/>
          <w:numId w:val="3"/>
        </w:numPr>
        <w:rPr>
          <w:b w:val="false"/>
          <w:b w:val="false"/>
          <w:bCs w:val="false"/>
        </w:rPr>
      </w:pPr>
      <w:r>
        <w:rPr>
          <w:b w:val="false"/>
          <w:bCs w:val="false"/>
        </w:rPr>
        <w:t>Bei nicht korrekter Ausführung weist der Kampfrichter die Wiederholung dieser Station an.</w:t>
      </w:r>
    </w:p>
    <w:p>
      <w:pPr>
        <w:pStyle w:val="TextBody"/>
        <w:numPr>
          <w:ilvl w:val="0"/>
          <w:numId w:val="3"/>
        </w:numPr>
        <w:rPr>
          <w:b w:val="false"/>
          <w:b w:val="false"/>
          <w:bCs w:val="false"/>
        </w:rPr>
      </w:pPr>
      <w:r>
        <w:rPr>
          <w:b w:val="false"/>
          <w:bCs w:val="false"/>
        </w:rPr>
        <w:t>Wird diese Anweisung ignoriert oder nicht wahrgenommen, entscheidet die Jury über die weitere Vorgehensweise ggf. über eine Disqualifikation (siehe DWO, S. 91; 392).</w:t>
      </w:r>
    </w:p>
    <w:p>
      <w:pPr>
        <w:pStyle w:val="Heading1"/>
        <w:numPr>
          <w:ilvl w:val="0"/>
          <w:numId w:val="1"/>
        </w:numPr>
        <w:rPr/>
      </w:pPr>
      <w:r>
        <w:rPr/>
        <w:t>Technik</w:t>
      </w:r>
    </w:p>
    <w:p>
      <w:pPr>
        <w:pStyle w:val="TextBody"/>
        <w:rPr>
          <w:b w:val="false"/>
          <w:b w:val="false"/>
          <w:bCs w:val="false"/>
        </w:rPr>
      </w:pPr>
      <w:r>
        <w:rPr>
          <w:b w:val="false"/>
          <w:bCs w:val="false"/>
        </w:rPr>
        <w:t xml:space="preserve">Die Wettkämpfe werden in Anlehnung an die Deutsche Wettkampfordnung für Ski (DWO), neueste Ausgabe, je nach Wettbewerbsebene in freier oder klassischer Technik ausgetragen. </w:t>
      </w:r>
    </w:p>
    <w:p>
      <w:pPr>
        <w:pStyle w:val="Heading1"/>
        <w:numPr>
          <w:ilvl w:val="0"/>
          <w:numId w:val="1"/>
        </w:numPr>
        <w:rPr/>
      </w:pPr>
      <w:r>
        <w:rPr/>
        <w:t>Startberechtigung und Wertung</w:t>
      </w:r>
    </w:p>
    <w:p>
      <w:pPr>
        <w:pStyle w:val="TextBody"/>
        <w:rPr/>
      </w:pPr>
      <w:r>
        <w:rPr/>
        <w:t xml:space="preserve">Die Mitglieder einer Mannschaft müssen einer Schule angehören. </w:t>
      </w:r>
    </w:p>
    <w:p>
      <w:pPr>
        <w:pStyle w:val="TextBody"/>
        <w:rPr/>
      </w:pPr>
      <w:r>
        <w:rPr/>
        <w:t xml:space="preserve">Jeder Schüler kann nur in einer Wettkampfklasse starten. </w:t>
      </w:r>
    </w:p>
    <w:p>
      <w:pPr>
        <w:pStyle w:val="TextBody"/>
        <w:rPr/>
      </w:pPr>
      <w:r>
        <w:rPr/>
        <w:t>Für die Mannschaftswertung in WK III zählt die Summe der drei, vier bzw. fünf besten Einzellaufzeiten. Beim Landes- und Bundesfinale wird zum Mannschaftsergebnis der Einzelläufe das Ergebnis der besten Staffel hinzugerechnet.</w:t>
      </w:r>
    </w:p>
    <w:p>
      <w:pPr>
        <w:pStyle w:val="TextBody"/>
        <w:rPr/>
      </w:pPr>
      <w:r>
        <w:rPr/>
        <w:t>Für die Mannschaftswertung in WK IV zählt die Summe der zwei besten Einzellaufzeiten Mädchen und der zwei besten Einzellaufzeiten Jungen. Beim Landesfinale wird zum Mannschaftsergebnis der Einzelläufe das Ergebnis der Staffel (2 Mädchen/2 Jungen) hinzugerechnet.</w:t>
      </w:r>
    </w:p>
    <w:p>
      <w:pPr>
        <w:pStyle w:val="TextBody"/>
        <w:rPr/>
      </w:pPr>
      <w:r>
        <w:rPr/>
        <w:t>In den einzelnen Wettkampfklassen gelten folgende Mannschaftsgrößen und Wertungen:</w:t>
      </w:r>
    </w:p>
    <w:tbl>
      <w:tblPr>
        <w:tblW w:w="10206" w:type="dxa"/>
        <w:jc w:val="left"/>
        <w:tblInd w:w="0" w:type="dxa"/>
        <w:tblBorders>
          <w:top w:val="single" w:sz="2" w:space="0" w:color="000000"/>
          <w:left w:val="single" w:sz="2" w:space="0" w:color="000000"/>
          <w:bottom w:val="single" w:sz="2" w:space="0" w:color="000000"/>
          <w:insideH w:val="single" w:sz="2" w:space="0" w:color="000000"/>
        </w:tblBorders>
        <w:tblCellMar>
          <w:top w:w="57" w:type="dxa"/>
          <w:left w:w="54" w:type="dxa"/>
          <w:bottom w:w="57" w:type="dxa"/>
          <w:right w:w="57" w:type="dxa"/>
        </w:tblCellMar>
      </w:tblPr>
      <w:tblGrid>
        <w:gridCol w:w="2551"/>
        <w:gridCol w:w="1275"/>
        <w:gridCol w:w="1276"/>
        <w:gridCol w:w="1276"/>
        <w:gridCol w:w="1276"/>
        <w:gridCol w:w="1275"/>
        <w:gridCol w:w="1277"/>
      </w:tblGrid>
      <w:tr>
        <w:trPr/>
        <w:tc>
          <w:tcPr>
            <w:tcW w:w="2551" w:type="dxa"/>
            <w:vMerge w:val="restart"/>
            <w:tcBorders>
              <w:top w:val="single" w:sz="2" w:space="0" w:color="000000"/>
              <w:left w:val="single" w:sz="2" w:space="0" w:color="000000"/>
              <w:bottom w:val="single" w:sz="2" w:space="0" w:color="000000"/>
              <w:insideH w:val="single" w:sz="2" w:space="0" w:color="000000"/>
            </w:tcBorders>
            <w:shd w:fill="auto" w:val="clear"/>
            <w:vAlign w:val="center"/>
          </w:tcPr>
          <w:p>
            <w:pPr>
              <w:pStyle w:val="TableHeading"/>
              <w:spacing w:before="57" w:after="57"/>
              <w:jc w:val="left"/>
              <w:rPr>
                <w:rFonts w:ascii="Helvetica Neue" w:hAnsi="Helvetica Neue"/>
                <w:b/>
                <w:b/>
                <w:bCs/>
                <w:i w:val="false"/>
                <w:i w:val="false"/>
                <w:iCs w:val="false"/>
                <w:strike w:val="false"/>
                <w:dstrike w:val="false"/>
                <w:outline w:val="false"/>
                <w:shadow w:val="false"/>
                <w:color w:val="000000"/>
                <w:sz w:val="18"/>
                <w:szCs w:val="18"/>
                <w:u w:val="none"/>
              </w:rPr>
            </w:pPr>
            <w:r>
              <w:rPr>
                <w:rFonts w:ascii="Helvetica Neue" w:hAnsi="Helvetica Neue"/>
                <w:b/>
                <w:bCs/>
                <w:i w:val="false"/>
                <w:iCs w:val="false"/>
                <w:strike w:val="false"/>
                <w:dstrike w:val="false"/>
                <w:outline w:val="false"/>
                <w:shadow w:val="false"/>
                <w:color w:val="000000"/>
                <w:sz w:val="18"/>
                <w:szCs w:val="18"/>
                <w:u w:val="none"/>
              </w:rPr>
              <w:t>Wettkampf</w:t>
            </w:r>
          </w:p>
        </w:tc>
        <w:tc>
          <w:tcPr>
            <w:tcW w:w="2551" w:type="dxa"/>
            <w:gridSpan w:val="2"/>
            <w:tcBorders>
              <w:top w:val="single" w:sz="2" w:space="0" w:color="000000"/>
              <w:left w:val="single" w:sz="2" w:space="0" w:color="000000"/>
              <w:bottom w:val="single" w:sz="2" w:space="0" w:color="000000"/>
              <w:insideH w:val="single" w:sz="2" w:space="0" w:color="000000"/>
            </w:tcBorders>
            <w:shd w:fill="333333" w:val="clear"/>
            <w:vAlign w:val="center"/>
          </w:tcPr>
          <w:p>
            <w:pPr>
              <w:pStyle w:val="TableHeading"/>
              <w:spacing w:before="57" w:after="57"/>
              <w:jc w:val="center"/>
              <w:rPr>
                <w:rFonts w:ascii="Helvetica Neue" w:hAnsi="Helvetica Neue"/>
                <w:b/>
                <w:b/>
                <w:bCs/>
                <w:i w:val="false"/>
                <w:i w:val="false"/>
                <w:iCs w:val="false"/>
                <w:strike w:val="false"/>
                <w:dstrike w:val="false"/>
                <w:outline w:val="false"/>
                <w:shadow w:val="false"/>
                <w:color w:val="FFFFFF"/>
                <w:sz w:val="18"/>
                <w:szCs w:val="18"/>
                <w:u w:val="none"/>
              </w:rPr>
            </w:pPr>
            <w:r>
              <w:rPr>
                <w:rFonts w:ascii="Helvetica Neue" w:hAnsi="Helvetica Neue"/>
                <w:b/>
                <w:bCs/>
                <w:i w:val="false"/>
                <w:iCs w:val="false"/>
                <w:strike w:val="false"/>
                <w:dstrike w:val="false"/>
                <w:outline w:val="false"/>
                <w:shadow w:val="false"/>
                <w:color w:val="FFFFFF"/>
                <w:sz w:val="18"/>
                <w:szCs w:val="18"/>
                <w:u w:val="none"/>
              </w:rPr>
              <w:t>R</w:t>
            </w:r>
            <w:r>
              <w:rPr>
                <w:rFonts w:ascii="Helvetica Neue" w:hAnsi="Helvetica Neue"/>
                <w:b/>
                <w:bCs/>
                <w:i w:val="false"/>
                <w:iCs w:val="false"/>
                <w:strike w:val="false"/>
                <w:dstrike w:val="false"/>
                <w:outline w:val="false"/>
                <w:shadow w:val="false"/>
                <w:color w:val="FFFFFF"/>
                <w:sz w:val="18"/>
                <w:szCs w:val="18"/>
                <w:u w:val="none"/>
              </w:rPr>
              <w:t>B</w:t>
            </w:r>
            <w:r>
              <w:rPr>
                <w:rFonts w:ascii="Helvetica Neue" w:hAnsi="Helvetica Neue"/>
                <w:b/>
                <w:bCs/>
                <w:i w:val="false"/>
                <w:iCs w:val="false"/>
                <w:strike w:val="false"/>
                <w:dstrike w:val="false"/>
                <w:outline w:val="false"/>
                <w:shadow w:val="false"/>
                <w:color w:val="FFFFFF"/>
                <w:sz w:val="18"/>
                <w:szCs w:val="18"/>
                <w:u w:val="none"/>
              </w:rPr>
              <w:t>-Ebene</w:t>
            </w:r>
          </w:p>
        </w:tc>
        <w:tc>
          <w:tcPr>
            <w:tcW w:w="2552" w:type="dxa"/>
            <w:gridSpan w:val="2"/>
            <w:tcBorders>
              <w:top w:val="single" w:sz="2" w:space="0" w:color="000000"/>
              <w:left w:val="single" w:sz="2" w:space="0" w:color="FFFFFF"/>
              <w:bottom w:val="single" w:sz="2" w:space="0" w:color="000000"/>
              <w:insideH w:val="single" w:sz="2" w:space="0" w:color="000000"/>
            </w:tcBorders>
            <w:shd w:fill="333333" w:val="clear"/>
            <w:vAlign w:val="center"/>
          </w:tcPr>
          <w:p>
            <w:pPr>
              <w:pStyle w:val="TableHeading"/>
              <w:spacing w:before="57" w:after="57"/>
              <w:jc w:val="center"/>
              <w:rPr>
                <w:rFonts w:ascii="Helvetica Neue" w:hAnsi="Helvetica Neue"/>
                <w:b/>
                <w:b/>
                <w:bCs/>
                <w:i w:val="false"/>
                <w:i w:val="false"/>
                <w:iCs w:val="false"/>
                <w:strike w:val="false"/>
                <w:dstrike w:val="false"/>
                <w:outline w:val="false"/>
                <w:shadow w:val="false"/>
                <w:color w:val="FFFFFF"/>
                <w:sz w:val="18"/>
                <w:szCs w:val="18"/>
                <w:u w:val="none"/>
              </w:rPr>
            </w:pPr>
            <w:r>
              <w:rPr>
                <w:rFonts w:ascii="Helvetica Neue" w:hAnsi="Helvetica Neue"/>
                <w:b/>
                <w:bCs/>
                <w:i w:val="false"/>
                <w:iCs w:val="false"/>
                <w:strike w:val="false"/>
                <w:dstrike w:val="false"/>
                <w:outline w:val="false"/>
                <w:shadow w:val="false"/>
                <w:color w:val="FFFFFF"/>
                <w:sz w:val="18"/>
                <w:szCs w:val="18"/>
                <w:u w:val="none"/>
              </w:rPr>
              <w:t>Landesebene</w:t>
            </w:r>
          </w:p>
        </w:tc>
        <w:tc>
          <w:tcPr>
            <w:tcW w:w="2552" w:type="dxa"/>
            <w:gridSpan w:val="2"/>
            <w:tcBorders>
              <w:top w:val="single" w:sz="2" w:space="0" w:color="000000"/>
              <w:left w:val="single" w:sz="2" w:space="0" w:color="FFFFFF"/>
              <w:bottom w:val="single" w:sz="2" w:space="0" w:color="000000"/>
              <w:right w:val="single" w:sz="2" w:space="0" w:color="000000"/>
              <w:insideH w:val="single" w:sz="2" w:space="0" w:color="000000"/>
              <w:insideV w:val="single" w:sz="2" w:space="0" w:color="000000"/>
            </w:tcBorders>
            <w:shd w:fill="333333" w:val="clear"/>
            <w:vAlign w:val="center"/>
          </w:tcPr>
          <w:p>
            <w:pPr>
              <w:pStyle w:val="TableHeading"/>
              <w:spacing w:before="57" w:after="57"/>
              <w:jc w:val="center"/>
              <w:rPr>
                <w:rFonts w:ascii="Helvetica Neue" w:hAnsi="Helvetica Neue"/>
                <w:b/>
                <w:b/>
                <w:bCs/>
                <w:i w:val="false"/>
                <w:i w:val="false"/>
                <w:iCs w:val="false"/>
                <w:strike w:val="false"/>
                <w:dstrike w:val="false"/>
                <w:outline w:val="false"/>
                <w:shadow w:val="false"/>
                <w:color w:val="FFFFFF"/>
                <w:sz w:val="18"/>
                <w:szCs w:val="18"/>
                <w:u w:val="none"/>
              </w:rPr>
            </w:pPr>
            <w:r>
              <w:rPr>
                <w:rFonts w:ascii="Helvetica Neue" w:hAnsi="Helvetica Neue"/>
                <w:b/>
                <w:bCs/>
                <w:i w:val="false"/>
                <w:iCs w:val="false"/>
                <w:strike w:val="false"/>
                <w:dstrike w:val="false"/>
                <w:outline w:val="false"/>
                <w:shadow w:val="false"/>
                <w:color w:val="FFFFFF"/>
                <w:sz w:val="18"/>
                <w:szCs w:val="18"/>
                <w:u w:val="none"/>
              </w:rPr>
              <w:t>Bundesfinale</w:t>
            </w:r>
          </w:p>
        </w:tc>
      </w:tr>
      <w:tr>
        <w:trPr/>
        <w:tc>
          <w:tcPr>
            <w:tcW w:w="2551" w:type="dxa"/>
            <w:vMerge w:val="continue"/>
            <w:tcBorders>
              <w:top w:val="single" w:sz="2" w:space="0" w:color="000000"/>
              <w:left w:val="single" w:sz="2" w:space="0" w:color="000000"/>
              <w:bottom w:val="single" w:sz="2" w:space="0" w:color="000000"/>
              <w:insideH w:val="single" w:sz="2" w:space="0" w:color="000000"/>
            </w:tcBorders>
            <w:shd w:fill="auto" w:val="clear"/>
            <w:vAlign w:val="center"/>
          </w:tcPr>
          <w:p>
            <w:pPr>
              <w:pStyle w:val="Normal"/>
              <w:rPr/>
            </w:pPr>
            <w:r>
              <w:rPr/>
            </w:r>
          </w:p>
        </w:tc>
        <w:tc>
          <w:tcPr>
            <w:tcW w:w="1275" w:type="dxa"/>
            <w:tcBorders>
              <w:left w:val="single" w:sz="2" w:space="0" w:color="000000"/>
              <w:bottom w:val="single" w:sz="2" w:space="0" w:color="000000"/>
              <w:insideH w:val="single" w:sz="2" w:space="0" w:color="000000"/>
            </w:tcBorders>
            <w:shd w:fill="auto" w:val="clear"/>
            <w:vAlign w:val="center"/>
          </w:tcPr>
          <w:p>
            <w:pPr>
              <w:pStyle w:val="TableHeading"/>
              <w:spacing w:before="57" w:after="57"/>
              <w:jc w:val="center"/>
              <w:rPr>
                <w:rFonts w:ascii="Helvetica Neue" w:hAnsi="Helvetica Neue"/>
                <w:b/>
                <w:b/>
                <w:bCs/>
                <w:i w:val="false"/>
                <w:i w:val="false"/>
                <w:iCs w:val="false"/>
                <w:strike w:val="false"/>
                <w:dstrike w:val="false"/>
                <w:outline w:val="false"/>
                <w:shadow w:val="false"/>
                <w:color w:val="000000"/>
                <w:sz w:val="18"/>
                <w:szCs w:val="18"/>
                <w:u w:val="none"/>
              </w:rPr>
            </w:pPr>
            <w:r>
              <w:rPr>
                <w:rFonts w:ascii="Helvetica Neue" w:hAnsi="Helvetica Neue"/>
                <w:b/>
                <w:bCs/>
                <w:i w:val="false"/>
                <w:iCs w:val="false"/>
                <w:strike w:val="false"/>
                <w:dstrike w:val="false"/>
                <w:outline w:val="false"/>
                <w:shadow w:val="false"/>
                <w:color w:val="000000"/>
                <w:sz w:val="18"/>
                <w:szCs w:val="18"/>
                <w:u w:val="none"/>
              </w:rPr>
              <w:t>Starter</w:t>
            </w:r>
          </w:p>
        </w:tc>
        <w:tc>
          <w:tcPr>
            <w:tcW w:w="1276" w:type="dxa"/>
            <w:tcBorders>
              <w:left w:val="single" w:sz="2" w:space="0" w:color="000000"/>
              <w:bottom w:val="single" w:sz="2" w:space="0" w:color="000000"/>
              <w:insideH w:val="single" w:sz="2" w:space="0" w:color="000000"/>
            </w:tcBorders>
            <w:shd w:fill="auto" w:val="clear"/>
            <w:vAlign w:val="center"/>
          </w:tcPr>
          <w:p>
            <w:pPr>
              <w:pStyle w:val="TableHeading"/>
              <w:spacing w:before="57" w:after="57"/>
              <w:jc w:val="center"/>
              <w:rPr>
                <w:rFonts w:ascii="Helvetica Neue" w:hAnsi="Helvetica Neue"/>
                <w:b/>
                <w:b/>
                <w:bCs/>
                <w:i w:val="false"/>
                <w:i w:val="false"/>
                <w:iCs w:val="false"/>
                <w:strike w:val="false"/>
                <w:dstrike w:val="false"/>
                <w:outline w:val="false"/>
                <w:shadow w:val="false"/>
                <w:color w:val="000000"/>
                <w:sz w:val="18"/>
                <w:szCs w:val="18"/>
                <w:u w:val="none"/>
              </w:rPr>
            </w:pPr>
            <w:r>
              <w:rPr>
                <w:rFonts w:ascii="Helvetica Neue" w:hAnsi="Helvetica Neue"/>
                <w:b/>
                <w:bCs/>
                <w:i w:val="false"/>
                <w:iCs w:val="false"/>
                <w:strike w:val="false"/>
                <w:dstrike w:val="false"/>
                <w:outline w:val="false"/>
                <w:shadow w:val="false"/>
                <w:color w:val="000000"/>
                <w:sz w:val="18"/>
                <w:szCs w:val="18"/>
                <w:u w:val="none"/>
              </w:rPr>
              <w:t>Wertung</w:t>
            </w:r>
          </w:p>
        </w:tc>
        <w:tc>
          <w:tcPr>
            <w:tcW w:w="1276" w:type="dxa"/>
            <w:tcBorders>
              <w:left w:val="single" w:sz="2" w:space="0" w:color="000000"/>
              <w:bottom w:val="single" w:sz="2" w:space="0" w:color="000000"/>
              <w:insideH w:val="single" w:sz="2" w:space="0" w:color="000000"/>
            </w:tcBorders>
            <w:shd w:fill="auto" w:val="clear"/>
            <w:vAlign w:val="center"/>
          </w:tcPr>
          <w:p>
            <w:pPr>
              <w:pStyle w:val="TableHeading"/>
              <w:spacing w:before="57" w:after="57"/>
              <w:jc w:val="center"/>
              <w:rPr>
                <w:rFonts w:ascii="Helvetica Neue" w:hAnsi="Helvetica Neue"/>
                <w:b/>
                <w:b/>
                <w:bCs/>
                <w:i w:val="false"/>
                <w:i w:val="false"/>
                <w:iCs w:val="false"/>
                <w:strike w:val="false"/>
                <w:dstrike w:val="false"/>
                <w:outline w:val="false"/>
                <w:shadow w:val="false"/>
                <w:color w:val="000000"/>
                <w:sz w:val="18"/>
                <w:szCs w:val="18"/>
                <w:u w:val="none"/>
              </w:rPr>
            </w:pPr>
            <w:r>
              <w:rPr>
                <w:rFonts w:ascii="Helvetica Neue" w:hAnsi="Helvetica Neue"/>
                <w:b/>
                <w:bCs/>
                <w:i w:val="false"/>
                <w:iCs w:val="false"/>
                <w:strike w:val="false"/>
                <w:dstrike w:val="false"/>
                <w:outline w:val="false"/>
                <w:shadow w:val="false"/>
                <w:color w:val="000000"/>
                <w:sz w:val="18"/>
                <w:szCs w:val="18"/>
                <w:u w:val="none"/>
              </w:rPr>
              <w:t>Starter</w:t>
            </w:r>
          </w:p>
        </w:tc>
        <w:tc>
          <w:tcPr>
            <w:tcW w:w="1276" w:type="dxa"/>
            <w:tcBorders>
              <w:left w:val="single" w:sz="2" w:space="0" w:color="000000"/>
              <w:bottom w:val="single" w:sz="2" w:space="0" w:color="000000"/>
              <w:insideH w:val="single" w:sz="2" w:space="0" w:color="000000"/>
            </w:tcBorders>
            <w:shd w:fill="auto" w:val="clear"/>
            <w:vAlign w:val="center"/>
          </w:tcPr>
          <w:p>
            <w:pPr>
              <w:pStyle w:val="TableHeading"/>
              <w:spacing w:before="57" w:after="57"/>
              <w:jc w:val="center"/>
              <w:rPr>
                <w:rFonts w:ascii="Helvetica Neue" w:hAnsi="Helvetica Neue"/>
                <w:b/>
                <w:b/>
                <w:bCs/>
                <w:i w:val="false"/>
                <w:i w:val="false"/>
                <w:iCs w:val="false"/>
                <w:strike w:val="false"/>
                <w:dstrike w:val="false"/>
                <w:outline w:val="false"/>
                <w:shadow w:val="false"/>
                <w:color w:val="000000"/>
                <w:sz w:val="18"/>
                <w:szCs w:val="18"/>
                <w:u w:val="none"/>
              </w:rPr>
            </w:pPr>
            <w:r>
              <w:rPr>
                <w:rFonts w:ascii="Helvetica Neue" w:hAnsi="Helvetica Neue"/>
                <w:b/>
                <w:bCs/>
                <w:i w:val="false"/>
                <w:iCs w:val="false"/>
                <w:strike w:val="false"/>
                <w:dstrike w:val="false"/>
                <w:outline w:val="false"/>
                <w:shadow w:val="false"/>
                <w:color w:val="000000"/>
                <w:sz w:val="18"/>
                <w:szCs w:val="18"/>
                <w:u w:val="none"/>
              </w:rPr>
              <w:t>Wertung</w:t>
            </w:r>
          </w:p>
        </w:tc>
        <w:tc>
          <w:tcPr>
            <w:tcW w:w="1275" w:type="dxa"/>
            <w:tcBorders>
              <w:left w:val="single" w:sz="2" w:space="0" w:color="000000"/>
              <w:bottom w:val="single" w:sz="2" w:space="0" w:color="000000"/>
              <w:insideH w:val="single" w:sz="2" w:space="0" w:color="000000"/>
            </w:tcBorders>
            <w:shd w:fill="auto" w:val="clear"/>
            <w:vAlign w:val="center"/>
          </w:tcPr>
          <w:p>
            <w:pPr>
              <w:pStyle w:val="TableHeading"/>
              <w:spacing w:before="57" w:after="57"/>
              <w:jc w:val="center"/>
              <w:rPr>
                <w:rFonts w:ascii="Helvetica Neue" w:hAnsi="Helvetica Neue"/>
                <w:b/>
                <w:b/>
                <w:bCs/>
                <w:i w:val="false"/>
                <w:i w:val="false"/>
                <w:iCs w:val="false"/>
                <w:strike w:val="false"/>
                <w:dstrike w:val="false"/>
                <w:outline w:val="false"/>
                <w:shadow w:val="false"/>
                <w:color w:val="000000"/>
                <w:sz w:val="18"/>
                <w:szCs w:val="18"/>
                <w:u w:val="none"/>
              </w:rPr>
            </w:pPr>
            <w:r>
              <w:rPr>
                <w:rFonts w:ascii="Helvetica Neue" w:hAnsi="Helvetica Neue"/>
                <w:b/>
                <w:bCs/>
                <w:i w:val="false"/>
                <w:iCs w:val="false"/>
                <w:strike w:val="false"/>
                <w:dstrike w:val="false"/>
                <w:outline w:val="false"/>
                <w:shadow w:val="false"/>
                <w:color w:val="000000"/>
                <w:sz w:val="18"/>
                <w:szCs w:val="18"/>
                <w:u w:val="none"/>
              </w:rPr>
              <w:t>Starter</w:t>
            </w:r>
          </w:p>
        </w:tc>
        <w:tc>
          <w:tcPr>
            <w:tcW w:w="127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Heading"/>
              <w:spacing w:before="57" w:after="57"/>
              <w:jc w:val="center"/>
              <w:rPr>
                <w:rFonts w:ascii="Helvetica Neue" w:hAnsi="Helvetica Neue"/>
                <w:b/>
                <w:b/>
                <w:bCs/>
                <w:i w:val="false"/>
                <w:i w:val="false"/>
                <w:iCs w:val="false"/>
                <w:strike w:val="false"/>
                <w:dstrike w:val="false"/>
                <w:outline w:val="false"/>
                <w:shadow w:val="false"/>
                <w:color w:val="000000"/>
                <w:sz w:val="18"/>
                <w:szCs w:val="18"/>
                <w:u w:val="none"/>
              </w:rPr>
            </w:pPr>
            <w:r>
              <w:rPr>
                <w:rFonts w:ascii="Helvetica Neue" w:hAnsi="Helvetica Neue"/>
                <w:b/>
                <w:bCs/>
                <w:i w:val="false"/>
                <w:iCs w:val="false"/>
                <w:strike w:val="false"/>
                <w:dstrike w:val="false"/>
                <w:outline w:val="false"/>
                <w:shadow w:val="false"/>
                <w:color w:val="000000"/>
                <w:sz w:val="18"/>
                <w:szCs w:val="18"/>
                <w:u w:val="none"/>
              </w:rPr>
              <w:t>Wertung</w:t>
            </w:r>
          </w:p>
        </w:tc>
      </w:tr>
      <w:tr>
        <w:trPr/>
        <w:tc>
          <w:tcPr>
            <w:tcW w:w="2551" w:type="dxa"/>
            <w:tcBorders>
              <w:left w:val="single" w:sz="2" w:space="0" w:color="000000"/>
              <w:bottom w:val="single" w:sz="2" w:space="0" w:color="000000"/>
              <w:insideH w:val="single" w:sz="2" w:space="0" w:color="000000"/>
            </w:tcBorders>
            <w:shd w:fill="auto" w:val="clear"/>
            <w:vAlign w:val="center"/>
          </w:tcPr>
          <w:p>
            <w:pPr>
              <w:pStyle w:val="TableContents"/>
              <w:spacing w:before="57" w:after="57"/>
              <w:jc w:val="left"/>
              <w:rPr>
                <w:rFonts w:ascii="Helvetica Neue" w:hAnsi="Helvetica Neue"/>
                <w:b/>
                <w:b/>
                <w:bCs/>
                <w:i w:val="false"/>
                <w:i w:val="false"/>
                <w:iCs w:val="false"/>
                <w:strike w:val="false"/>
                <w:dstrike w:val="false"/>
                <w:outline w:val="false"/>
                <w:shadow w:val="false"/>
                <w:color w:val="000000"/>
                <w:sz w:val="18"/>
                <w:szCs w:val="18"/>
                <w:u w:val="none"/>
              </w:rPr>
            </w:pPr>
            <w:r>
              <w:rPr>
                <w:rFonts w:cs="Arial" w:ascii="Helvetica Neue" w:hAnsi="Helvetica Neue"/>
                <w:b/>
                <w:bCs/>
                <w:i w:val="false"/>
                <w:iCs w:val="false"/>
                <w:strike w:val="false"/>
                <w:dstrike w:val="false"/>
                <w:outline w:val="false"/>
                <w:shadow w:val="false"/>
                <w:color w:val="000000"/>
                <w:sz w:val="18"/>
                <w:szCs w:val="18"/>
                <w:u w:val="none"/>
              </w:rPr>
              <w:t xml:space="preserve">WK </w:t>
            </w:r>
            <w:r>
              <w:rPr>
                <w:rFonts w:ascii="Helvetica Neue" w:hAnsi="Helvetica Neue"/>
                <w:b/>
                <w:bCs/>
                <w:i w:val="false"/>
                <w:iCs w:val="false"/>
                <w:strike w:val="false"/>
                <w:dstrike w:val="false"/>
                <w:outline w:val="false"/>
                <w:shadow w:val="false"/>
                <w:color w:val="000000"/>
                <w:sz w:val="18"/>
                <w:szCs w:val="18"/>
                <w:u w:val="none"/>
              </w:rPr>
              <w:t>II</w:t>
            </w:r>
          </w:p>
        </w:tc>
        <w:tc>
          <w:tcPr>
            <w:tcW w:w="1275" w:type="dxa"/>
            <w:tcBorders>
              <w:left w:val="single" w:sz="2" w:space="0" w:color="000000"/>
              <w:bottom w:val="single" w:sz="2" w:space="0" w:color="000000"/>
              <w:insideH w:val="single" w:sz="2" w:space="0" w:color="000000"/>
            </w:tcBorders>
            <w:shd w:fill="auto" w:val="clear"/>
            <w:vAlign w:val="center"/>
          </w:tcPr>
          <w:p>
            <w:pPr>
              <w:pStyle w:val="TableContents"/>
              <w:spacing w:before="57" w:after="57"/>
              <w:jc w:val="center"/>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4</w:t>
            </w:r>
          </w:p>
        </w:tc>
        <w:tc>
          <w:tcPr>
            <w:tcW w:w="1276" w:type="dxa"/>
            <w:tcBorders>
              <w:left w:val="single" w:sz="2" w:space="0" w:color="000000"/>
              <w:bottom w:val="single" w:sz="2" w:space="0" w:color="000000"/>
              <w:insideH w:val="single" w:sz="2" w:space="0" w:color="000000"/>
            </w:tcBorders>
            <w:shd w:fill="auto" w:val="clear"/>
            <w:vAlign w:val="center"/>
          </w:tcPr>
          <w:p>
            <w:pPr>
              <w:pStyle w:val="TableContents"/>
              <w:spacing w:before="57" w:after="57"/>
              <w:jc w:val="center"/>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3</w:t>
            </w:r>
          </w:p>
        </w:tc>
        <w:tc>
          <w:tcPr>
            <w:tcW w:w="1276" w:type="dxa"/>
            <w:tcBorders>
              <w:left w:val="single" w:sz="2" w:space="0" w:color="000000"/>
              <w:bottom w:val="single" w:sz="2" w:space="0" w:color="000000"/>
              <w:insideH w:val="single" w:sz="2" w:space="0" w:color="000000"/>
            </w:tcBorders>
            <w:shd w:fill="auto" w:val="clear"/>
            <w:vAlign w:val="center"/>
          </w:tcPr>
          <w:p>
            <w:pPr>
              <w:pStyle w:val="TableContents"/>
              <w:spacing w:before="57" w:after="57"/>
              <w:jc w:val="center"/>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w:t>
            </w:r>
          </w:p>
        </w:tc>
        <w:tc>
          <w:tcPr>
            <w:tcW w:w="1276" w:type="dxa"/>
            <w:tcBorders>
              <w:left w:val="single" w:sz="2" w:space="0" w:color="000000"/>
              <w:bottom w:val="single" w:sz="2" w:space="0" w:color="000000"/>
              <w:insideH w:val="single" w:sz="2" w:space="0" w:color="000000"/>
            </w:tcBorders>
            <w:shd w:fill="auto" w:val="clear"/>
            <w:vAlign w:val="center"/>
          </w:tcPr>
          <w:p>
            <w:pPr>
              <w:pStyle w:val="TableContents"/>
              <w:spacing w:before="57" w:after="57"/>
              <w:jc w:val="center"/>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w:t>
            </w:r>
          </w:p>
        </w:tc>
        <w:tc>
          <w:tcPr>
            <w:tcW w:w="1275" w:type="dxa"/>
            <w:tcBorders>
              <w:left w:val="single" w:sz="2" w:space="0" w:color="000000"/>
              <w:bottom w:val="single" w:sz="2" w:space="0" w:color="000000"/>
              <w:insideH w:val="single" w:sz="2" w:space="0" w:color="000000"/>
            </w:tcBorders>
            <w:shd w:fill="auto" w:val="clear"/>
            <w:vAlign w:val="center"/>
          </w:tcPr>
          <w:p>
            <w:pPr>
              <w:pStyle w:val="TableContents"/>
              <w:spacing w:before="57" w:after="57"/>
              <w:jc w:val="center"/>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w:t>
            </w:r>
          </w:p>
        </w:tc>
        <w:tc>
          <w:tcPr>
            <w:tcW w:w="127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jc w:val="center"/>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w:t>
            </w:r>
          </w:p>
        </w:tc>
      </w:tr>
      <w:tr>
        <w:trPr/>
        <w:tc>
          <w:tcPr>
            <w:tcW w:w="2551" w:type="dxa"/>
            <w:tcBorders>
              <w:left w:val="single" w:sz="2" w:space="0" w:color="000000"/>
              <w:bottom w:val="single" w:sz="2" w:space="0" w:color="000000"/>
              <w:insideH w:val="single" w:sz="2" w:space="0" w:color="000000"/>
            </w:tcBorders>
            <w:shd w:fill="auto" w:val="clear"/>
            <w:vAlign w:val="center"/>
          </w:tcPr>
          <w:p>
            <w:pPr>
              <w:pStyle w:val="TableContents"/>
              <w:spacing w:before="57" w:after="57"/>
              <w:jc w:val="left"/>
              <w:rPr>
                <w:rFonts w:ascii="Helvetica Neue" w:hAnsi="Helvetica Neue"/>
                <w:b/>
                <w:b/>
                <w:bCs/>
                <w:i w:val="false"/>
                <w:i w:val="false"/>
                <w:iCs w:val="false"/>
                <w:strike w:val="false"/>
                <w:dstrike w:val="false"/>
                <w:outline w:val="false"/>
                <w:shadow w:val="false"/>
                <w:color w:val="000000"/>
                <w:sz w:val="18"/>
                <w:szCs w:val="18"/>
                <w:u w:val="none"/>
              </w:rPr>
            </w:pPr>
            <w:r>
              <w:rPr>
                <w:rFonts w:ascii="Helvetica Neue" w:hAnsi="Helvetica Neue"/>
                <w:b/>
                <w:bCs/>
                <w:i w:val="false"/>
                <w:iCs w:val="false"/>
                <w:strike w:val="false"/>
                <w:dstrike w:val="false"/>
                <w:outline w:val="false"/>
                <w:shadow w:val="false"/>
                <w:color w:val="000000"/>
                <w:sz w:val="18"/>
                <w:szCs w:val="18"/>
                <w:u w:val="none"/>
              </w:rPr>
              <w:t xml:space="preserve">WK </w:t>
            </w:r>
            <w:r>
              <w:rPr>
                <w:rFonts w:ascii="Helvetica Neue" w:hAnsi="Helvetica Neue"/>
                <w:b/>
                <w:bCs/>
                <w:i w:val="false"/>
                <w:iCs w:val="false"/>
                <w:strike w:val="false"/>
                <w:dstrike w:val="false"/>
                <w:outline w:val="false"/>
                <w:shadow w:val="false"/>
                <w:color w:val="000000"/>
                <w:sz w:val="18"/>
                <w:szCs w:val="18"/>
                <w:u w:val="none"/>
              </w:rPr>
              <w:t>III</w:t>
            </w:r>
          </w:p>
        </w:tc>
        <w:tc>
          <w:tcPr>
            <w:tcW w:w="1275" w:type="dxa"/>
            <w:tcBorders>
              <w:left w:val="single" w:sz="2" w:space="0" w:color="000000"/>
              <w:bottom w:val="single" w:sz="2" w:space="0" w:color="000000"/>
              <w:insideH w:val="single" w:sz="2" w:space="0" w:color="000000"/>
            </w:tcBorders>
            <w:shd w:fill="auto" w:val="clear"/>
            <w:vAlign w:val="center"/>
          </w:tcPr>
          <w:p>
            <w:pPr>
              <w:pStyle w:val="TableContents"/>
              <w:spacing w:before="57" w:after="57"/>
              <w:jc w:val="center"/>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4</w:t>
            </w:r>
          </w:p>
        </w:tc>
        <w:tc>
          <w:tcPr>
            <w:tcW w:w="1276" w:type="dxa"/>
            <w:tcBorders>
              <w:left w:val="single" w:sz="2" w:space="0" w:color="000000"/>
              <w:bottom w:val="single" w:sz="2" w:space="0" w:color="000000"/>
              <w:insideH w:val="single" w:sz="2" w:space="0" w:color="000000"/>
            </w:tcBorders>
            <w:shd w:fill="auto" w:val="clear"/>
            <w:vAlign w:val="center"/>
          </w:tcPr>
          <w:p>
            <w:pPr>
              <w:pStyle w:val="TableContents"/>
              <w:spacing w:before="57" w:after="57"/>
              <w:jc w:val="center"/>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3</w:t>
            </w:r>
          </w:p>
        </w:tc>
        <w:tc>
          <w:tcPr>
            <w:tcW w:w="1276" w:type="dxa"/>
            <w:tcBorders>
              <w:left w:val="single" w:sz="2" w:space="0" w:color="000000"/>
              <w:bottom w:val="single" w:sz="2" w:space="0" w:color="000000"/>
              <w:insideH w:val="single" w:sz="2" w:space="0" w:color="000000"/>
            </w:tcBorders>
            <w:shd w:fill="auto" w:val="clear"/>
            <w:vAlign w:val="center"/>
          </w:tcPr>
          <w:p>
            <w:pPr>
              <w:pStyle w:val="TableContents"/>
              <w:spacing w:before="57" w:after="57"/>
              <w:jc w:val="center"/>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5–</w:t>
            </w:r>
            <w:r>
              <w:rPr>
                <w:b w:val="false"/>
                <w:bCs w:val="false"/>
                <w:i w:val="false"/>
                <w:iCs w:val="false"/>
                <w:strike w:val="false"/>
                <w:dstrike w:val="false"/>
                <w:outline w:val="false"/>
                <w:shadow w:val="false"/>
                <w:color w:val="000000"/>
                <w:sz w:val="16"/>
                <w:szCs w:val="16"/>
                <w:u w:val="none"/>
              </w:rPr>
              <w:t>7</w:t>
            </w:r>
          </w:p>
        </w:tc>
        <w:tc>
          <w:tcPr>
            <w:tcW w:w="1276" w:type="dxa"/>
            <w:tcBorders>
              <w:left w:val="single" w:sz="2" w:space="0" w:color="000000"/>
              <w:bottom w:val="single" w:sz="2" w:space="0" w:color="000000"/>
              <w:insideH w:val="single" w:sz="2" w:space="0" w:color="000000"/>
            </w:tcBorders>
            <w:shd w:fill="auto" w:val="clear"/>
            <w:vAlign w:val="center"/>
          </w:tcPr>
          <w:p>
            <w:pPr>
              <w:pStyle w:val="TableContents"/>
              <w:spacing w:before="57" w:after="57"/>
              <w:jc w:val="center"/>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4</w:t>
            </w:r>
          </w:p>
        </w:tc>
        <w:tc>
          <w:tcPr>
            <w:tcW w:w="1275" w:type="dxa"/>
            <w:tcBorders>
              <w:left w:val="single" w:sz="2" w:space="0" w:color="000000"/>
              <w:bottom w:val="single" w:sz="2" w:space="0" w:color="000000"/>
              <w:insideH w:val="single" w:sz="2" w:space="0" w:color="000000"/>
            </w:tcBorders>
            <w:shd w:fill="auto" w:val="clear"/>
            <w:vAlign w:val="center"/>
          </w:tcPr>
          <w:p>
            <w:pPr>
              <w:pStyle w:val="TableContents"/>
              <w:spacing w:before="57" w:after="57"/>
              <w:jc w:val="center"/>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5–7</w:t>
            </w:r>
          </w:p>
        </w:tc>
        <w:tc>
          <w:tcPr>
            <w:tcW w:w="127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jc w:val="center"/>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5</w:t>
            </w:r>
          </w:p>
        </w:tc>
      </w:tr>
      <w:tr>
        <w:trPr/>
        <w:tc>
          <w:tcPr>
            <w:tcW w:w="2551" w:type="dxa"/>
            <w:tcBorders>
              <w:left w:val="single" w:sz="2" w:space="0" w:color="000000"/>
              <w:bottom w:val="single" w:sz="2" w:space="0" w:color="000000"/>
              <w:insideH w:val="single" w:sz="2" w:space="0" w:color="000000"/>
            </w:tcBorders>
            <w:shd w:fill="auto" w:val="clear"/>
            <w:vAlign w:val="center"/>
          </w:tcPr>
          <w:p>
            <w:pPr>
              <w:pStyle w:val="TableContents"/>
              <w:spacing w:before="57" w:after="57"/>
              <w:jc w:val="left"/>
              <w:rPr>
                <w:rFonts w:ascii="Helvetica Neue" w:hAnsi="Helvetica Neue"/>
                <w:b/>
                <w:b/>
                <w:bCs/>
                <w:i w:val="false"/>
                <w:i w:val="false"/>
                <w:iCs w:val="false"/>
                <w:strike w:val="false"/>
                <w:dstrike w:val="false"/>
                <w:outline w:val="false"/>
                <w:shadow w:val="false"/>
                <w:color w:val="000000"/>
                <w:sz w:val="18"/>
                <w:szCs w:val="18"/>
                <w:u w:val="none"/>
              </w:rPr>
            </w:pPr>
            <w:r>
              <w:rPr>
                <w:rFonts w:cs="Arial" w:ascii="Helvetica Neue" w:hAnsi="Helvetica Neue"/>
                <w:b/>
                <w:bCs/>
                <w:i w:val="false"/>
                <w:iCs w:val="false"/>
                <w:strike w:val="false"/>
                <w:dstrike w:val="false"/>
                <w:outline w:val="false"/>
                <w:shadow w:val="false"/>
                <w:color w:val="000000"/>
                <w:sz w:val="18"/>
                <w:szCs w:val="18"/>
                <w:u w:val="none"/>
              </w:rPr>
              <w:t xml:space="preserve">WK </w:t>
            </w:r>
            <w:r>
              <w:rPr>
                <w:rFonts w:cs="Arial" w:ascii="Helvetica Neue" w:hAnsi="Helvetica Neue"/>
                <w:b/>
                <w:bCs/>
                <w:i w:val="false"/>
                <w:iCs w:val="false"/>
                <w:strike w:val="false"/>
                <w:dstrike w:val="false"/>
                <w:outline w:val="false"/>
                <w:shadow w:val="false"/>
                <w:color w:val="000000"/>
                <w:sz w:val="18"/>
                <w:szCs w:val="18"/>
                <w:u w:val="none"/>
              </w:rPr>
              <w:t>IV</w:t>
            </w:r>
          </w:p>
        </w:tc>
        <w:tc>
          <w:tcPr>
            <w:tcW w:w="1275" w:type="dxa"/>
            <w:tcBorders>
              <w:left w:val="single" w:sz="2" w:space="0" w:color="000000"/>
              <w:bottom w:val="single" w:sz="2" w:space="0" w:color="000000"/>
              <w:insideH w:val="single" w:sz="2" w:space="0" w:color="000000"/>
            </w:tcBorders>
            <w:shd w:fill="auto" w:val="clear"/>
            <w:vAlign w:val="center"/>
          </w:tcPr>
          <w:p>
            <w:pPr>
              <w:pStyle w:val="TableContents"/>
              <w:spacing w:before="57" w:after="57"/>
              <w:jc w:val="center"/>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4</w:t>
            </w:r>
          </w:p>
        </w:tc>
        <w:tc>
          <w:tcPr>
            <w:tcW w:w="1276" w:type="dxa"/>
            <w:tcBorders>
              <w:left w:val="single" w:sz="2" w:space="0" w:color="000000"/>
              <w:bottom w:val="single" w:sz="2" w:space="0" w:color="000000"/>
              <w:insideH w:val="single" w:sz="2" w:space="0" w:color="000000"/>
            </w:tcBorders>
            <w:shd w:fill="auto" w:val="clear"/>
            <w:vAlign w:val="center"/>
          </w:tcPr>
          <w:p>
            <w:pPr>
              <w:pStyle w:val="TableContents"/>
              <w:spacing w:before="57" w:after="57"/>
              <w:jc w:val="center"/>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2 Mä.</w:t>
            </w:r>
            <w:r>
              <w:rPr>
                <w:rFonts w:cs="Arial"/>
                <w:b w:val="false"/>
                <w:bCs w:val="false"/>
                <w:i w:val="false"/>
                <w:iCs w:val="false"/>
                <w:strike w:val="false"/>
                <w:dstrike w:val="false"/>
                <w:outline w:val="false"/>
                <w:shadow w:val="false"/>
                <w:color w:val="000000"/>
                <w:sz w:val="16"/>
                <w:szCs w:val="16"/>
                <w:u w:val="none"/>
              </w:rPr>
              <w:t>/</w:t>
            </w:r>
            <w:r>
              <w:rPr>
                <w:b w:val="false"/>
                <w:bCs w:val="false"/>
                <w:i w:val="false"/>
                <w:iCs w:val="false"/>
                <w:strike w:val="false"/>
                <w:dstrike w:val="false"/>
                <w:outline w:val="false"/>
                <w:shadow w:val="false"/>
                <w:color w:val="000000"/>
                <w:sz w:val="16"/>
                <w:szCs w:val="16"/>
                <w:u w:val="none"/>
              </w:rPr>
              <w:t>2 Ju.</w:t>
            </w:r>
          </w:p>
        </w:tc>
        <w:tc>
          <w:tcPr>
            <w:tcW w:w="1276" w:type="dxa"/>
            <w:tcBorders>
              <w:left w:val="single" w:sz="2" w:space="0" w:color="000000"/>
              <w:bottom w:val="single" w:sz="2" w:space="0" w:color="000000"/>
              <w:insideH w:val="single" w:sz="2" w:space="0" w:color="000000"/>
            </w:tcBorders>
            <w:shd w:fill="auto" w:val="clear"/>
            <w:vAlign w:val="center"/>
          </w:tcPr>
          <w:p>
            <w:pPr>
              <w:pStyle w:val="TableContents"/>
              <w:spacing w:before="57" w:after="57"/>
              <w:jc w:val="center"/>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4–6</w:t>
            </w:r>
          </w:p>
        </w:tc>
        <w:tc>
          <w:tcPr>
            <w:tcW w:w="1276" w:type="dxa"/>
            <w:tcBorders>
              <w:left w:val="single" w:sz="2" w:space="0" w:color="000000"/>
              <w:bottom w:val="single" w:sz="2" w:space="0" w:color="000000"/>
              <w:insideH w:val="single" w:sz="2" w:space="0" w:color="000000"/>
            </w:tcBorders>
            <w:shd w:fill="auto" w:val="clear"/>
            <w:vAlign w:val="center"/>
          </w:tcPr>
          <w:p>
            <w:pPr>
              <w:pStyle w:val="TableContents"/>
              <w:spacing w:before="57" w:after="57"/>
              <w:jc w:val="center"/>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2 Mä.</w:t>
            </w:r>
            <w:r>
              <w:rPr>
                <w:rFonts w:cs="Arial"/>
                <w:b w:val="false"/>
                <w:bCs w:val="false"/>
                <w:i w:val="false"/>
                <w:iCs w:val="false"/>
                <w:strike w:val="false"/>
                <w:dstrike w:val="false"/>
                <w:outline w:val="false"/>
                <w:shadow w:val="false"/>
                <w:color w:val="000000"/>
                <w:sz w:val="16"/>
                <w:szCs w:val="16"/>
                <w:u w:val="none"/>
              </w:rPr>
              <w:t>/</w:t>
            </w:r>
            <w:r>
              <w:rPr>
                <w:b w:val="false"/>
                <w:bCs w:val="false"/>
                <w:i w:val="false"/>
                <w:iCs w:val="false"/>
                <w:strike w:val="false"/>
                <w:dstrike w:val="false"/>
                <w:outline w:val="false"/>
                <w:shadow w:val="false"/>
                <w:color w:val="000000"/>
                <w:sz w:val="16"/>
                <w:szCs w:val="16"/>
                <w:u w:val="none"/>
              </w:rPr>
              <w:t>2 Ju.</w:t>
            </w:r>
          </w:p>
        </w:tc>
        <w:tc>
          <w:tcPr>
            <w:tcW w:w="1275" w:type="dxa"/>
            <w:tcBorders>
              <w:left w:val="single" w:sz="2" w:space="0" w:color="000000"/>
              <w:bottom w:val="single" w:sz="2" w:space="0" w:color="000000"/>
              <w:insideH w:val="single" w:sz="2" w:space="0" w:color="000000"/>
            </w:tcBorders>
            <w:shd w:fill="auto" w:val="clear"/>
            <w:vAlign w:val="center"/>
          </w:tcPr>
          <w:p>
            <w:pPr>
              <w:pStyle w:val="TableContents"/>
              <w:spacing w:before="57" w:after="57"/>
              <w:jc w:val="center"/>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4–6</w:t>
            </w:r>
          </w:p>
        </w:tc>
        <w:tc>
          <w:tcPr>
            <w:tcW w:w="127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jc w:val="center"/>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2 Mä.</w:t>
            </w:r>
            <w:r>
              <w:rPr>
                <w:rFonts w:cs="Arial"/>
                <w:b w:val="false"/>
                <w:bCs w:val="false"/>
                <w:i w:val="false"/>
                <w:iCs w:val="false"/>
                <w:strike w:val="false"/>
                <w:dstrike w:val="false"/>
                <w:outline w:val="false"/>
                <w:shadow w:val="false"/>
                <w:color w:val="000000"/>
                <w:sz w:val="16"/>
                <w:szCs w:val="16"/>
                <w:u w:val="none"/>
              </w:rPr>
              <w:t>/</w:t>
            </w:r>
            <w:r>
              <w:rPr>
                <w:b w:val="false"/>
                <w:bCs w:val="false"/>
                <w:i w:val="false"/>
                <w:iCs w:val="false"/>
                <w:strike w:val="false"/>
                <w:dstrike w:val="false"/>
                <w:outline w:val="false"/>
                <w:shadow w:val="false"/>
                <w:color w:val="000000"/>
                <w:sz w:val="16"/>
                <w:szCs w:val="16"/>
                <w:u w:val="none"/>
              </w:rPr>
              <w:t>2 Ju.</w:t>
            </w:r>
          </w:p>
        </w:tc>
      </w:tr>
      <w:tr>
        <w:trPr/>
        <w:tc>
          <w:tcPr>
            <w:tcW w:w="2551" w:type="dxa"/>
            <w:tcBorders>
              <w:left w:val="single" w:sz="2" w:space="0" w:color="000000"/>
              <w:bottom w:val="single" w:sz="2" w:space="0" w:color="000000"/>
              <w:insideH w:val="single" w:sz="2" w:space="0" w:color="000000"/>
            </w:tcBorders>
            <w:shd w:fill="auto" w:val="clear"/>
            <w:vAlign w:val="center"/>
          </w:tcPr>
          <w:p>
            <w:pPr>
              <w:pStyle w:val="TableContents"/>
              <w:spacing w:before="57" w:after="57"/>
              <w:jc w:val="left"/>
              <w:rPr>
                <w:rFonts w:ascii="Helvetica Neue" w:hAnsi="Helvetica Neue"/>
                <w:b/>
                <w:b/>
                <w:bCs/>
                <w:i w:val="false"/>
                <w:i w:val="false"/>
                <w:iCs w:val="false"/>
                <w:strike w:val="false"/>
                <w:dstrike w:val="false"/>
                <w:outline w:val="false"/>
                <w:shadow w:val="false"/>
                <w:color w:val="000000"/>
                <w:sz w:val="18"/>
                <w:szCs w:val="18"/>
                <w:u w:val="none"/>
              </w:rPr>
            </w:pPr>
            <w:r>
              <w:rPr>
                <w:rFonts w:ascii="Helvetica Neue" w:hAnsi="Helvetica Neue"/>
                <w:b/>
                <w:bCs/>
                <w:i w:val="false"/>
                <w:iCs w:val="false"/>
                <w:strike w:val="false"/>
                <w:dstrike w:val="false"/>
                <w:outline w:val="false"/>
                <w:shadow w:val="false"/>
                <w:color w:val="000000"/>
                <w:sz w:val="18"/>
                <w:szCs w:val="18"/>
                <w:u w:val="none"/>
              </w:rPr>
              <w:t>WK V (GS)</w:t>
            </w:r>
          </w:p>
        </w:tc>
        <w:tc>
          <w:tcPr>
            <w:tcW w:w="1275" w:type="dxa"/>
            <w:tcBorders>
              <w:left w:val="single" w:sz="2" w:space="0" w:color="000000"/>
              <w:bottom w:val="single" w:sz="2" w:space="0" w:color="000000"/>
              <w:insideH w:val="single" w:sz="2" w:space="0" w:color="000000"/>
            </w:tcBorders>
            <w:shd w:fill="auto" w:val="clear"/>
            <w:vAlign w:val="center"/>
          </w:tcPr>
          <w:p>
            <w:pPr>
              <w:pStyle w:val="TableContents"/>
              <w:spacing w:before="57" w:after="57"/>
              <w:jc w:val="center"/>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4</w:t>
            </w:r>
          </w:p>
        </w:tc>
        <w:tc>
          <w:tcPr>
            <w:tcW w:w="1276" w:type="dxa"/>
            <w:tcBorders>
              <w:left w:val="single" w:sz="2" w:space="0" w:color="000000"/>
              <w:bottom w:val="single" w:sz="2" w:space="0" w:color="000000"/>
              <w:insideH w:val="single" w:sz="2" w:space="0" w:color="000000"/>
            </w:tcBorders>
            <w:shd w:fill="auto" w:val="clear"/>
            <w:vAlign w:val="center"/>
          </w:tcPr>
          <w:p>
            <w:pPr>
              <w:pStyle w:val="TableContents"/>
              <w:spacing w:before="57" w:after="57"/>
              <w:jc w:val="center"/>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3</w:t>
            </w:r>
          </w:p>
        </w:tc>
        <w:tc>
          <w:tcPr>
            <w:tcW w:w="1276" w:type="dxa"/>
            <w:tcBorders>
              <w:left w:val="single" w:sz="2" w:space="0" w:color="000000"/>
              <w:bottom w:val="single" w:sz="2" w:space="0" w:color="000000"/>
              <w:insideH w:val="single" w:sz="2" w:space="0" w:color="000000"/>
            </w:tcBorders>
            <w:shd w:fill="auto" w:val="clear"/>
            <w:vAlign w:val="center"/>
          </w:tcPr>
          <w:p>
            <w:pPr>
              <w:pStyle w:val="TableContents"/>
              <w:spacing w:before="57" w:after="57"/>
              <w:jc w:val="center"/>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w:t>
            </w:r>
          </w:p>
        </w:tc>
        <w:tc>
          <w:tcPr>
            <w:tcW w:w="1276" w:type="dxa"/>
            <w:tcBorders>
              <w:left w:val="single" w:sz="2" w:space="0" w:color="000000"/>
              <w:bottom w:val="single" w:sz="2" w:space="0" w:color="000000"/>
              <w:insideH w:val="single" w:sz="2" w:space="0" w:color="000000"/>
            </w:tcBorders>
            <w:shd w:fill="auto" w:val="clear"/>
            <w:vAlign w:val="center"/>
          </w:tcPr>
          <w:p>
            <w:pPr>
              <w:pStyle w:val="TableContents"/>
              <w:spacing w:before="57" w:after="57"/>
              <w:jc w:val="center"/>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w:t>
            </w:r>
          </w:p>
        </w:tc>
        <w:tc>
          <w:tcPr>
            <w:tcW w:w="1275" w:type="dxa"/>
            <w:tcBorders>
              <w:left w:val="single" w:sz="2" w:space="0" w:color="000000"/>
              <w:bottom w:val="single" w:sz="2" w:space="0" w:color="000000"/>
              <w:insideH w:val="single" w:sz="2" w:space="0" w:color="000000"/>
            </w:tcBorders>
            <w:shd w:fill="auto" w:val="clear"/>
            <w:vAlign w:val="center"/>
          </w:tcPr>
          <w:p>
            <w:pPr>
              <w:pStyle w:val="TableContents"/>
              <w:spacing w:before="57" w:after="57"/>
              <w:jc w:val="center"/>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w:t>
            </w:r>
          </w:p>
        </w:tc>
        <w:tc>
          <w:tcPr>
            <w:tcW w:w="1277"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jc w:val="center"/>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w:t>
            </w:r>
          </w:p>
        </w:tc>
      </w:tr>
    </w:tbl>
    <w:p>
      <w:pPr>
        <w:pStyle w:val="TextBody"/>
        <w:rPr/>
      </w:pPr>
      <w:r>
        <w:rPr/>
      </w:r>
    </w:p>
    <w:p>
      <w:pPr>
        <w:pStyle w:val="Heading1"/>
        <w:pageBreakBefore w:val="false"/>
        <w:numPr>
          <w:ilvl w:val="0"/>
          <w:numId w:val="1"/>
        </w:numPr>
        <w:rPr/>
      </w:pPr>
      <w:r>
        <w:rPr/>
        <w:t>Laufstrecken</w:t>
      </w:r>
    </w:p>
    <w:tbl>
      <w:tblPr>
        <w:tblW w:w="10206" w:type="dxa"/>
        <w:jc w:val="left"/>
        <w:tblInd w:w="0" w:type="dxa"/>
        <w:tblBorders>
          <w:top w:val="single" w:sz="2" w:space="0" w:color="000000"/>
          <w:left w:val="single" w:sz="2" w:space="0" w:color="000000"/>
          <w:bottom w:val="single" w:sz="2" w:space="0" w:color="000000"/>
          <w:insideH w:val="single" w:sz="2" w:space="0" w:color="000000"/>
        </w:tblBorders>
        <w:tblCellMar>
          <w:top w:w="57" w:type="dxa"/>
          <w:left w:w="54" w:type="dxa"/>
          <w:bottom w:w="57" w:type="dxa"/>
          <w:right w:w="57" w:type="dxa"/>
        </w:tblCellMar>
      </w:tblPr>
      <w:tblGrid>
        <w:gridCol w:w="788"/>
        <w:gridCol w:w="1883"/>
        <w:gridCol w:w="3767"/>
        <w:gridCol w:w="3768"/>
      </w:tblGrid>
      <w:tr>
        <w:trPr/>
        <w:tc>
          <w:tcPr>
            <w:tcW w:w="788" w:type="dxa"/>
            <w:tcBorders>
              <w:top w:val="single" w:sz="2" w:space="0" w:color="000000"/>
              <w:left w:val="single" w:sz="2" w:space="0" w:color="000000"/>
              <w:bottom w:val="single" w:sz="2" w:space="0" w:color="000000"/>
              <w:insideH w:val="single" w:sz="2" w:space="0" w:color="000000"/>
            </w:tcBorders>
            <w:shd w:fill="333333" w:val="clear"/>
            <w:vAlign w:val="center"/>
          </w:tcPr>
          <w:p>
            <w:pPr>
              <w:pStyle w:val="TableHeading"/>
              <w:spacing w:before="57" w:after="57"/>
              <w:jc w:val="left"/>
              <w:rPr>
                <w:rFonts w:ascii="Helvetica Neue" w:hAnsi="Helvetica Neue"/>
                <w:b/>
                <w:b/>
                <w:bCs/>
                <w:i w:val="false"/>
                <w:i w:val="false"/>
                <w:iCs w:val="false"/>
                <w:strike w:val="false"/>
                <w:dstrike w:val="false"/>
                <w:outline w:val="false"/>
                <w:shadow w:val="false"/>
                <w:color w:val="FFFFFF"/>
                <w:sz w:val="18"/>
                <w:szCs w:val="18"/>
                <w:u w:val="none"/>
              </w:rPr>
            </w:pPr>
            <w:r>
              <w:rPr>
                <w:rFonts w:ascii="Helvetica Neue" w:hAnsi="Helvetica Neue"/>
                <w:b/>
                <w:bCs/>
                <w:i w:val="false"/>
                <w:iCs w:val="false"/>
                <w:strike w:val="false"/>
                <w:dstrike w:val="false"/>
                <w:outline w:val="false"/>
                <w:shadow w:val="false"/>
                <w:color w:val="FFFFFF"/>
                <w:sz w:val="18"/>
                <w:szCs w:val="18"/>
                <w:u w:val="none"/>
              </w:rPr>
            </w:r>
          </w:p>
        </w:tc>
        <w:tc>
          <w:tcPr>
            <w:tcW w:w="1883" w:type="dxa"/>
            <w:tcBorders>
              <w:top w:val="single" w:sz="2" w:space="0" w:color="000000"/>
              <w:left w:val="single" w:sz="2" w:space="0" w:color="FFFFFF"/>
              <w:bottom w:val="single" w:sz="2" w:space="0" w:color="000000"/>
              <w:insideH w:val="single" w:sz="2" w:space="0" w:color="000000"/>
            </w:tcBorders>
            <w:shd w:fill="333333" w:val="clear"/>
            <w:vAlign w:val="center"/>
          </w:tcPr>
          <w:p>
            <w:pPr>
              <w:pStyle w:val="TableHeading"/>
              <w:spacing w:before="57" w:after="57"/>
              <w:jc w:val="left"/>
              <w:rPr>
                <w:rFonts w:ascii="Helvetica Neue" w:hAnsi="Helvetica Neue"/>
                <w:b/>
                <w:b/>
                <w:bCs/>
                <w:i w:val="false"/>
                <w:i w:val="false"/>
                <w:iCs w:val="false"/>
                <w:strike w:val="false"/>
                <w:dstrike w:val="false"/>
                <w:outline w:val="false"/>
                <w:shadow w:val="false"/>
                <w:color w:val="FFFFFF"/>
                <w:sz w:val="18"/>
                <w:szCs w:val="18"/>
                <w:u w:val="none"/>
              </w:rPr>
            </w:pPr>
            <w:r>
              <w:rPr>
                <w:rFonts w:ascii="Helvetica Neue" w:hAnsi="Helvetica Neue"/>
                <w:b/>
                <w:bCs/>
                <w:i w:val="false"/>
                <w:iCs w:val="false"/>
                <w:strike w:val="false"/>
                <w:dstrike w:val="false"/>
                <w:outline w:val="false"/>
                <w:shadow w:val="false"/>
                <w:color w:val="FFFFFF"/>
                <w:sz w:val="18"/>
                <w:szCs w:val="18"/>
                <w:u w:val="none"/>
              </w:rPr>
              <w:t>R</w:t>
            </w:r>
            <w:r>
              <w:rPr>
                <w:rFonts w:ascii="Helvetica Neue" w:hAnsi="Helvetica Neue"/>
                <w:b/>
                <w:bCs/>
                <w:i w:val="false"/>
                <w:iCs w:val="false"/>
                <w:strike w:val="false"/>
                <w:dstrike w:val="false"/>
                <w:outline w:val="false"/>
                <w:shadow w:val="false"/>
                <w:color w:val="FFFFFF"/>
                <w:sz w:val="18"/>
                <w:szCs w:val="18"/>
                <w:u w:val="none"/>
              </w:rPr>
              <w:t>B</w:t>
            </w:r>
            <w:r>
              <w:rPr>
                <w:rFonts w:ascii="Helvetica Neue" w:hAnsi="Helvetica Neue"/>
                <w:b/>
                <w:bCs/>
                <w:i w:val="false"/>
                <w:iCs w:val="false"/>
                <w:strike w:val="false"/>
                <w:dstrike w:val="false"/>
                <w:outline w:val="false"/>
                <w:shadow w:val="false"/>
                <w:color w:val="FFFFFF"/>
                <w:sz w:val="18"/>
                <w:szCs w:val="18"/>
                <w:u w:val="none"/>
              </w:rPr>
              <w:t>-Ebene</w:t>
            </w:r>
          </w:p>
        </w:tc>
        <w:tc>
          <w:tcPr>
            <w:tcW w:w="3767" w:type="dxa"/>
            <w:tcBorders>
              <w:top w:val="single" w:sz="2" w:space="0" w:color="000000"/>
              <w:left w:val="single" w:sz="2" w:space="0" w:color="FFFFFF"/>
              <w:bottom w:val="single" w:sz="2" w:space="0" w:color="000000"/>
              <w:insideH w:val="single" w:sz="2" w:space="0" w:color="000000"/>
            </w:tcBorders>
            <w:shd w:fill="30393F" w:val="clear"/>
            <w:vAlign w:val="center"/>
          </w:tcPr>
          <w:p>
            <w:pPr>
              <w:pStyle w:val="TableHeading"/>
              <w:spacing w:before="57" w:after="57"/>
              <w:jc w:val="left"/>
              <w:rPr>
                <w:rFonts w:ascii="Helvetica Neue" w:hAnsi="Helvetica Neue"/>
                <w:b/>
                <w:b/>
                <w:bCs/>
                <w:i w:val="false"/>
                <w:i w:val="false"/>
                <w:iCs w:val="false"/>
                <w:strike w:val="false"/>
                <w:dstrike w:val="false"/>
                <w:outline w:val="false"/>
                <w:shadow w:val="false"/>
                <w:color w:val="FFFFFF"/>
                <w:sz w:val="18"/>
                <w:szCs w:val="18"/>
                <w:u w:val="none"/>
              </w:rPr>
            </w:pPr>
            <w:r>
              <w:rPr>
                <w:rFonts w:ascii="Helvetica Neue" w:hAnsi="Helvetica Neue"/>
                <w:b/>
                <w:bCs/>
                <w:i w:val="false"/>
                <w:iCs w:val="false"/>
                <w:strike w:val="false"/>
                <w:dstrike w:val="false"/>
                <w:outline w:val="false"/>
                <w:shadow w:val="false"/>
                <w:color w:val="FFFFFF"/>
                <w:sz w:val="18"/>
                <w:szCs w:val="18"/>
                <w:u w:val="none"/>
              </w:rPr>
              <w:t>Landesebene</w:t>
            </w:r>
          </w:p>
        </w:tc>
        <w:tc>
          <w:tcPr>
            <w:tcW w:w="3768" w:type="dxa"/>
            <w:tcBorders>
              <w:top w:val="single" w:sz="2" w:space="0" w:color="000000"/>
              <w:left w:val="single" w:sz="2" w:space="0" w:color="FFFFFF"/>
              <w:bottom w:val="single" w:sz="2" w:space="0" w:color="000000"/>
              <w:right w:val="single" w:sz="2" w:space="0" w:color="000000"/>
              <w:insideH w:val="single" w:sz="2" w:space="0" w:color="000000"/>
              <w:insideV w:val="single" w:sz="2" w:space="0" w:color="000000"/>
            </w:tcBorders>
            <w:shd w:fill="30393F" w:val="clear"/>
            <w:vAlign w:val="center"/>
          </w:tcPr>
          <w:p>
            <w:pPr>
              <w:pStyle w:val="TableHeading"/>
              <w:spacing w:before="57" w:after="57"/>
              <w:jc w:val="left"/>
              <w:rPr>
                <w:rFonts w:ascii="Helvetica Neue" w:hAnsi="Helvetica Neue"/>
                <w:b/>
                <w:b/>
                <w:bCs/>
                <w:i w:val="false"/>
                <w:i w:val="false"/>
                <w:iCs w:val="false"/>
                <w:strike w:val="false"/>
                <w:dstrike w:val="false"/>
                <w:outline w:val="false"/>
                <w:shadow w:val="false"/>
                <w:color w:val="FFFFFF"/>
                <w:sz w:val="18"/>
                <w:szCs w:val="18"/>
                <w:u w:val="none"/>
              </w:rPr>
            </w:pPr>
            <w:r>
              <w:rPr>
                <w:rFonts w:ascii="Helvetica Neue" w:hAnsi="Helvetica Neue"/>
                <w:b/>
                <w:bCs/>
                <w:i w:val="false"/>
                <w:iCs w:val="false"/>
                <w:strike w:val="false"/>
                <w:dstrike w:val="false"/>
                <w:outline w:val="false"/>
                <w:shadow w:val="false"/>
                <w:color w:val="FFFFFF"/>
                <w:sz w:val="18"/>
                <w:szCs w:val="18"/>
                <w:u w:val="none"/>
              </w:rPr>
              <w:t>Bundesebene</w:t>
            </w:r>
          </w:p>
        </w:tc>
      </w:tr>
      <w:tr>
        <w:trPr/>
        <w:tc>
          <w:tcPr>
            <w:tcW w:w="788" w:type="dxa"/>
            <w:tcBorders>
              <w:left w:val="single" w:sz="2" w:space="0" w:color="000000"/>
              <w:bottom w:val="single" w:sz="2" w:space="0" w:color="000000"/>
              <w:insideH w:val="single" w:sz="2" w:space="0" w:color="000000"/>
            </w:tcBorders>
            <w:shd w:fill="auto" w:val="clear"/>
            <w:vAlign w:val="center"/>
          </w:tcPr>
          <w:p>
            <w:pPr>
              <w:pStyle w:val="TableHeading"/>
              <w:spacing w:before="57" w:after="57"/>
              <w:jc w:val="left"/>
              <w:rPr>
                <w:rFonts w:ascii="Helvetica Neue" w:hAnsi="Helvetica Neue"/>
                <w:b/>
                <w:b/>
                <w:bCs/>
                <w:i w:val="false"/>
                <w:i w:val="false"/>
                <w:iCs w:val="false"/>
                <w:strike w:val="false"/>
                <w:dstrike w:val="false"/>
                <w:outline w:val="false"/>
                <w:shadow w:val="false"/>
                <w:color w:val="000000"/>
                <w:sz w:val="18"/>
                <w:szCs w:val="18"/>
                <w:u w:val="none"/>
              </w:rPr>
            </w:pPr>
            <w:r>
              <w:rPr>
                <w:rFonts w:ascii="Helvetica Neue" w:hAnsi="Helvetica Neue"/>
                <w:b/>
                <w:bCs/>
                <w:i w:val="false"/>
                <w:iCs w:val="false"/>
                <w:strike w:val="false"/>
                <w:dstrike w:val="false"/>
                <w:outline w:val="false"/>
                <w:shadow w:val="false"/>
                <w:color w:val="000000"/>
                <w:sz w:val="18"/>
                <w:szCs w:val="18"/>
                <w:u w:val="none"/>
              </w:rPr>
              <w:t>WKK</w:t>
            </w:r>
          </w:p>
        </w:tc>
        <w:tc>
          <w:tcPr>
            <w:tcW w:w="9418" w:type="dxa"/>
            <w:gridSpan w:val="3"/>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Heading"/>
              <w:spacing w:before="57" w:after="57"/>
              <w:jc w:val="left"/>
              <w:rPr>
                <w:rFonts w:ascii="Helvetica Neue" w:hAnsi="Helvetica Neue"/>
                <w:b/>
                <w:b/>
                <w:bCs/>
                <w:i w:val="false"/>
                <w:i w:val="false"/>
                <w:iCs w:val="false"/>
                <w:strike w:val="false"/>
                <w:dstrike w:val="false"/>
                <w:outline w:val="false"/>
                <w:shadow w:val="false"/>
                <w:color w:val="000000"/>
                <w:sz w:val="18"/>
                <w:szCs w:val="18"/>
                <w:u w:val="none"/>
              </w:rPr>
            </w:pPr>
            <w:r>
              <w:rPr>
                <w:rFonts w:ascii="Helvetica Neue" w:hAnsi="Helvetica Neue"/>
                <w:b/>
                <w:bCs/>
                <w:i w:val="false"/>
                <w:iCs w:val="false"/>
                <w:strike w:val="false"/>
                <w:dstrike w:val="false"/>
                <w:outline w:val="false"/>
                <w:shadow w:val="false"/>
                <w:color w:val="000000"/>
                <w:sz w:val="18"/>
                <w:szCs w:val="18"/>
                <w:u w:val="none"/>
              </w:rPr>
              <w:t>Laufstrecken</w:t>
            </w:r>
          </w:p>
        </w:tc>
      </w:tr>
      <w:tr>
        <w:trPr/>
        <w:tc>
          <w:tcPr>
            <w:tcW w:w="788" w:type="dxa"/>
            <w:tcBorders>
              <w:left w:val="single" w:sz="2" w:space="0" w:color="000000"/>
              <w:bottom w:val="single" w:sz="2" w:space="0" w:color="000000"/>
              <w:insideH w:val="single" w:sz="2" w:space="0" w:color="000000"/>
            </w:tcBorders>
            <w:shd w:fill="auto" w:val="clear"/>
            <w:vAlign w:val="center"/>
          </w:tcPr>
          <w:p>
            <w:pPr>
              <w:pStyle w:val="TableHeading"/>
              <w:spacing w:before="57" w:after="57"/>
              <w:ind w:left="0" w:right="57" w:hanging="0"/>
              <w:rPr>
                <w:color w:val="000000"/>
              </w:rPr>
            </w:pPr>
            <w:r>
              <w:rPr>
                <w:color w:val="000000"/>
              </w:rPr>
              <w:t>WK II</w:t>
            </w:r>
          </w:p>
        </w:tc>
        <w:tc>
          <w:tcPr>
            <w:tcW w:w="188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5 km F mit Parcours</w:t>
            </w:r>
          </w:p>
        </w:tc>
        <w:tc>
          <w:tcPr>
            <w:tcW w:w="7535" w:type="dxa"/>
            <w:gridSpan w:val="2"/>
            <w:tcBorders>
              <w:left w:val="single" w:sz="2" w:space="0" w:color="000000"/>
              <w:bottom w:val="single" w:sz="2" w:space="0" w:color="000000"/>
              <w:right w:val="single" w:sz="2" w:space="0" w:color="000000"/>
              <w:insideH w:val="single" w:sz="2" w:space="0" w:color="000000"/>
              <w:insideV w:val="single" w:sz="2" w:space="0" w:color="000000"/>
            </w:tcBorders>
            <w:shd w:fill="CCCCCC" w:val="clear"/>
            <w:vAlign w:val="center"/>
          </w:tcPr>
          <w:p>
            <w:pPr>
              <w:pStyle w:val="TableContents"/>
              <w:spacing w:before="57" w:after="57"/>
              <w:rPr>
                <w:rFonts w:ascii="Helvetica Neue" w:hAnsi="Helvetica Neue"/>
                <w:b/>
                <w:b/>
                <w:bCs/>
                <w:color w:val="000000"/>
                <w:sz w:val="16"/>
              </w:rPr>
            </w:pPr>
            <w:r>
              <w:rPr>
                <w:rFonts w:ascii="Helvetica Neue" w:hAnsi="Helvetica Neue"/>
                <w:b/>
                <w:bCs/>
                <w:color w:val="000000"/>
                <w:sz w:val="16"/>
              </w:rPr>
            </w:r>
          </w:p>
        </w:tc>
      </w:tr>
      <w:tr>
        <w:trPr/>
        <w:tc>
          <w:tcPr>
            <w:tcW w:w="788" w:type="dxa"/>
            <w:tcBorders>
              <w:left w:val="single" w:sz="2" w:space="0" w:color="000000"/>
              <w:bottom w:val="single" w:sz="2" w:space="0" w:color="000000"/>
              <w:insideH w:val="single" w:sz="2" w:space="0" w:color="000000"/>
            </w:tcBorders>
            <w:shd w:fill="auto" w:val="clear"/>
            <w:vAlign w:val="center"/>
          </w:tcPr>
          <w:p>
            <w:pPr>
              <w:pStyle w:val="TableHeading"/>
              <w:spacing w:before="57" w:after="57"/>
              <w:ind w:left="0" w:right="57" w:hanging="0"/>
              <w:rPr>
                <w:color w:val="000000"/>
              </w:rPr>
            </w:pPr>
            <w:r>
              <w:rPr>
                <w:color w:val="000000"/>
              </w:rPr>
              <w:t>WK III</w:t>
            </w:r>
          </w:p>
        </w:tc>
        <w:tc>
          <w:tcPr>
            <w:tcW w:w="188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3 km F mit Parcours</w:t>
            </w:r>
          </w:p>
        </w:tc>
        <w:tc>
          <w:tcPr>
            <w:tcW w:w="3767" w:type="dxa"/>
            <w:tcBorders>
              <w:left w:val="single" w:sz="2" w:space="0" w:color="000000"/>
              <w:bottom w:val="single" w:sz="2" w:space="0" w:color="000000"/>
              <w:insideH w:val="single" w:sz="2" w:space="0" w:color="000000"/>
            </w:tcBorders>
            <w:shd w:fill="auto" w:val="clear"/>
            <w:vAlign w:val="center"/>
          </w:tcPr>
          <w:p>
            <w:pPr>
              <w:pStyle w:val="TableContents"/>
              <w:spacing w:before="57" w:after="57"/>
              <w:ind w:left="0" w:right="57" w:hanging="0"/>
              <w:jc w:val="left"/>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3 km F mit Parcours; Staffel 3x2,5 km C-F-F</w:t>
            </w:r>
          </w:p>
        </w:tc>
        <w:tc>
          <w:tcPr>
            <w:tcW w:w="376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ind w:left="0" w:right="57" w:hanging="0"/>
              <w:jc w:val="left"/>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3 km F mit Parcours; Staffel 3x2,5 km C-F-F</w:t>
            </w:r>
          </w:p>
        </w:tc>
      </w:tr>
      <w:tr>
        <w:trPr/>
        <w:tc>
          <w:tcPr>
            <w:tcW w:w="788" w:type="dxa"/>
            <w:tcBorders>
              <w:left w:val="single" w:sz="2" w:space="0" w:color="000000"/>
              <w:bottom w:val="single" w:sz="2" w:space="0" w:color="000000"/>
              <w:insideH w:val="single" w:sz="2" w:space="0" w:color="000000"/>
            </w:tcBorders>
            <w:shd w:fill="auto" w:val="clear"/>
            <w:vAlign w:val="center"/>
          </w:tcPr>
          <w:p>
            <w:pPr>
              <w:pStyle w:val="TableHeading"/>
              <w:spacing w:before="57" w:after="57"/>
              <w:ind w:left="0" w:right="57" w:hanging="0"/>
              <w:rPr>
                <w:color w:val="000000"/>
              </w:rPr>
            </w:pPr>
            <w:r>
              <w:rPr>
                <w:color w:val="000000"/>
              </w:rPr>
              <w:t>WK IV</w:t>
            </w:r>
          </w:p>
        </w:tc>
        <w:tc>
          <w:tcPr>
            <w:tcW w:w="188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 xml:space="preserve">2 km F mit Parcours </w:t>
            </w:r>
          </w:p>
        </w:tc>
        <w:tc>
          <w:tcPr>
            <w:tcW w:w="3767" w:type="dxa"/>
            <w:tcBorders>
              <w:left w:val="single" w:sz="2" w:space="0" w:color="000000"/>
              <w:bottom w:val="single" w:sz="2" w:space="0" w:color="000000"/>
              <w:insideH w:val="single" w:sz="2" w:space="0" w:color="000000"/>
            </w:tcBorders>
            <w:shd w:fill="auto" w:val="clear"/>
            <w:vAlign w:val="center"/>
          </w:tcPr>
          <w:p>
            <w:pPr>
              <w:pStyle w:val="TableContents"/>
              <w:spacing w:before="57" w:after="57"/>
              <w:ind w:left="0" w:right="57" w:hanging="0"/>
              <w:jc w:val="left"/>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1 km mit Parcours F; Staffel 4x2 km C-C-F-F</w:t>
            </w:r>
          </w:p>
        </w:tc>
        <w:tc>
          <w:tcPr>
            <w:tcW w:w="3768"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1 km mit Parcours F; Staffel 4x2 km C-C-F-F</w:t>
            </w:r>
          </w:p>
        </w:tc>
      </w:tr>
      <w:tr>
        <w:trPr/>
        <w:tc>
          <w:tcPr>
            <w:tcW w:w="788" w:type="dxa"/>
            <w:tcBorders>
              <w:left w:val="single" w:sz="2" w:space="0" w:color="000000"/>
              <w:bottom w:val="single" w:sz="2" w:space="0" w:color="000000"/>
              <w:insideH w:val="single" w:sz="2" w:space="0" w:color="000000"/>
            </w:tcBorders>
            <w:shd w:fill="auto" w:val="clear"/>
            <w:vAlign w:val="center"/>
          </w:tcPr>
          <w:p>
            <w:pPr>
              <w:pStyle w:val="TableHeading"/>
              <w:spacing w:before="57" w:after="57"/>
              <w:ind w:left="0" w:right="57" w:hanging="0"/>
              <w:rPr>
                <w:color w:val="000000"/>
              </w:rPr>
            </w:pPr>
            <w:r>
              <w:rPr>
                <w:color w:val="000000"/>
              </w:rPr>
              <w:t>WK V</w:t>
            </w:r>
          </w:p>
        </w:tc>
        <w:tc>
          <w:tcPr>
            <w:tcW w:w="188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jc w:val="left"/>
              <w:rPr>
                <w:rFonts w:ascii="Helvetica Neue" w:hAnsi="Helvetica Neue"/>
                <w:b w:val="false"/>
                <w:b w:val="false"/>
                <w:bCs w:val="false"/>
                <w:i w:val="false"/>
                <w:i w:val="false"/>
                <w:iCs w:val="false"/>
                <w:strike w:val="false"/>
                <w:dstrike w:val="false"/>
                <w:outline w:val="false"/>
                <w:shadow w:val="false"/>
                <w:color w:val="000000"/>
                <w:sz w:val="16"/>
                <w:szCs w:val="16"/>
                <w:u w:val="none"/>
              </w:rPr>
            </w:pPr>
            <w:r>
              <w:rPr>
                <w:b w:val="false"/>
                <w:bCs w:val="false"/>
                <w:i w:val="false"/>
                <w:iCs w:val="false"/>
                <w:strike w:val="false"/>
                <w:dstrike w:val="false"/>
                <w:outline w:val="false"/>
                <w:shadow w:val="false"/>
                <w:color w:val="000000"/>
                <w:sz w:val="16"/>
                <w:szCs w:val="16"/>
                <w:u w:val="none"/>
              </w:rPr>
              <w:t>2 km C mit Parcours</w:t>
            </w:r>
          </w:p>
        </w:tc>
        <w:tc>
          <w:tcPr>
            <w:tcW w:w="7535" w:type="dxa"/>
            <w:gridSpan w:val="2"/>
            <w:tcBorders>
              <w:left w:val="single" w:sz="2" w:space="0" w:color="000000"/>
              <w:bottom w:val="single" w:sz="2" w:space="0" w:color="000000"/>
              <w:right w:val="single" w:sz="2" w:space="0" w:color="000000"/>
              <w:insideH w:val="single" w:sz="2" w:space="0" w:color="000000"/>
              <w:insideV w:val="single" w:sz="2" w:space="0" w:color="000000"/>
            </w:tcBorders>
            <w:shd w:fill="CCCCCC" w:val="clear"/>
            <w:vAlign w:val="center"/>
          </w:tcPr>
          <w:p>
            <w:pPr>
              <w:pStyle w:val="TableContents"/>
              <w:spacing w:before="57" w:after="57"/>
              <w:jc w:val="left"/>
              <w:rPr>
                <w:rFonts w:ascii="Helvetica Neue" w:hAnsi="Helvetica Neue"/>
                <w:b/>
                <w:b/>
                <w:bCs/>
                <w:i w:val="false"/>
                <w:i w:val="false"/>
                <w:iCs w:val="false"/>
                <w:strike w:val="false"/>
                <w:dstrike w:val="false"/>
                <w:outline w:val="false"/>
                <w:shadow w:val="false"/>
                <w:color w:val="000000"/>
                <w:sz w:val="16"/>
                <w:szCs w:val="16"/>
                <w:u w:val="none"/>
              </w:rPr>
            </w:pPr>
            <w:r>
              <w:rPr>
                <w:rFonts w:ascii="Helvetica Neue" w:hAnsi="Helvetica Neue"/>
                <w:b/>
                <w:bCs/>
                <w:i w:val="false"/>
                <w:iCs w:val="false"/>
                <w:strike w:val="false"/>
                <w:dstrike w:val="false"/>
                <w:outline w:val="false"/>
                <w:shadow w:val="false"/>
                <w:color w:val="000000"/>
                <w:sz w:val="16"/>
                <w:szCs w:val="16"/>
                <w:u w:val="none"/>
              </w:rPr>
            </w:r>
          </w:p>
        </w:tc>
      </w:tr>
      <w:tr>
        <w:trPr>
          <w:trHeight w:val="398" w:hRule="atLeast"/>
        </w:trPr>
        <w:tc>
          <w:tcPr>
            <w:tcW w:w="10206" w:type="dxa"/>
            <w:gridSpan w:val="4"/>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jc w:val="left"/>
              <w:rPr>
                <w:rFonts w:ascii="Helvetica Neue" w:hAnsi="Helvetica Neue"/>
                <w:b/>
                <w:b/>
                <w:bCs/>
                <w:i w:val="false"/>
                <w:i w:val="false"/>
                <w:iCs w:val="false"/>
                <w:strike w:val="false"/>
                <w:dstrike w:val="false"/>
                <w:outline w:val="false"/>
                <w:shadow w:val="false"/>
                <w:color w:val="000000"/>
                <w:sz w:val="16"/>
                <w:szCs w:val="16"/>
                <w:u w:val="none"/>
              </w:rPr>
            </w:pPr>
            <w:r>
              <w:rPr>
                <w:b/>
                <w:bCs/>
                <w:i w:val="false"/>
                <w:iCs w:val="false"/>
                <w:strike w:val="false"/>
                <w:dstrike w:val="false"/>
                <w:outline w:val="false"/>
                <w:shadow w:val="false"/>
                <w:color w:val="000000"/>
                <w:sz w:val="16"/>
                <w:szCs w:val="16"/>
                <w:u w:val="none"/>
              </w:rPr>
              <w:t>C: klassische Technik</w:t>
              <w:br/>
              <w:t>F: freie Technik</w:t>
            </w:r>
          </w:p>
        </w:tc>
      </w:tr>
    </w:tbl>
    <w:p>
      <w:pPr>
        <w:pStyle w:val="TextBody"/>
        <w:rPr/>
      </w:pPr>
      <w:r>
        <w:rPr/>
      </w:r>
    </w:p>
    <w:p>
      <w:pPr>
        <w:pStyle w:val="Heading1"/>
        <w:numPr>
          <w:ilvl w:val="0"/>
          <w:numId w:val="1"/>
        </w:numPr>
        <w:rPr/>
      </w:pPr>
      <w:r>
        <w:drawing>
          <wp:anchor behindDoc="0" distT="0" distB="0" distL="0" distR="0" simplePos="0" locked="0" layoutInCell="1" allowOverlap="1" relativeHeight="2">
            <wp:simplePos x="0" y="0"/>
            <wp:positionH relativeFrom="column">
              <wp:align>center</wp:align>
            </wp:positionH>
            <wp:positionV relativeFrom="paragraph">
              <wp:posOffset>443230</wp:posOffset>
            </wp:positionV>
            <wp:extent cx="5387340" cy="3959225"/>
            <wp:effectExtent l="0" t="0" r="0" b="0"/>
            <wp:wrapTopAndBottom/>
            <wp:docPr id="1"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 descr=""/>
                    <pic:cNvPicPr>
                      <a:picLocks noChangeAspect="1" noChangeArrowheads="1"/>
                    </pic:cNvPicPr>
                  </pic:nvPicPr>
                  <pic:blipFill>
                    <a:blip r:embed="rId2"/>
                    <a:srcRect l="-5" t="-8" r="-5" b="-8"/>
                    <a:stretch>
                      <a:fillRect/>
                    </a:stretch>
                  </pic:blipFill>
                  <pic:spPr bwMode="auto">
                    <a:xfrm>
                      <a:off x="0" y="0"/>
                      <a:ext cx="5387340" cy="3959225"/>
                    </a:xfrm>
                    <a:prstGeom prst="rect">
                      <a:avLst/>
                    </a:prstGeom>
                  </pic:spPr>
                </pic:pic>
              </a:graphicData>
            </a:graphic>
          </wp:anchor>
        </w:drawing>
      </w:r>
      <w:r>
        <w:rPr/>
        <w:t>Wettkampfinhalte Technik-Parcours:</w:t>
      </w:r>
    </w:p>
    <w:p>
      <w:pPr>
        <w:pStyle w:val="Heading3"/>
        <w:numPr>
          <w:ilvl w:val="0"/>
          <w:numId w:val="0"/>
        </w:numPr>
        <w:outlineLvl w:val="0"/>
        <w:rPr/>
      </w:pPr>
      <w:r>
        <w:rPr/>
      </w:r>
    </w:p>
    <w:p>
      <w:pPr>
        <w:pStyle w:val="Heading1"/>
        <w:pageBreakBefore w:val="false"/>
        <w:numPr>
          <w:ilvl w:val="0"/>
          <w:numId w:val="1"/>
        </w:numPr>
        <w:rPr/>
      </w:pPr>
      <w:r>
        <w:rPr/>
        <w:t>Meldungen und Qualifikation für die nächste Wettkampfebene</w:t>
      </w:r>
    </w:p>
    <w:p>
      <w:pPr>
        <w:pStyle w:val="TextBody"/>
        <w:rPr/>
      </w:pPr>
      <w:r>
        <w:rPr/>
        <w:t>Bis zur R</w:t>
      </w:r>
      <w:r>
        <w:rPr/>
        <w:t>B</w:t>
      </w:r>
      <w:r>
        <w:rPr/>
        <w:t>-Ebene erfolgt eine gesonderte Ausschreibung der Wettkämpfe über die Regierungspräsidien und die Landkreise. Die Meldungen erfolgen an die R</w:t>
      </w:r>
      <w:r>
        <w:rPr/>
        <w:t>B</w:t>
      </w:r>
      <w:r>
        <w:rPr/>
        <w:t>-Beauftragten.</w:t>
      </w:r>
    </w:p>
    <w:p>
      <w:pPr>
        <w:pStyle w:val="TextBody"/>
        <w:rPr/>
      </w:pPr>
      <w:r>
        <w:rPr/>
        <w:t>Die Qualifikation für das Landesfinale erfolgt auf R</w:t>
      </w:r>
      <w:r>
        <w:rPr/>
        <w:t>B</w:t>
      </w:r>
      <w:r>
        <w:rPr/>
        <w:t xml:space="preserve">-Ebene. </w:t>
      </w:r>
    </w:p>
    <w:p>
      <w:pPr>
        <w:pStyle w:val="TextBody"/>
        <w:rPr/>
      </w:pPr>
      <w:r>
        <w:rPr/>
        <w:t>Sind Ski-Wettkämpfe auf R</w:t>
      </w:r>
      <w:r>
        <w:rPr/>
        <w:t>B-</w:t>
      </w:r>
      <w:r>
        <w:rPr/>
        <w:t>Ebene witterungsbedingt nicht möglich, so können sich die Mannschaften durch einen Skiroller/Inline-Wettkampf oder durch einen Crosslauf qualifizieren.</w:t>
      </w:r>
    </w:p>
    <w:p>
      <w:pPr>
        <w:pStyle w:val="TextBody"/>
        <w:rPr/>
      </w:pPr>
      <w:r>
        <w:rPr/>
        <w:t xml:space="preserve">Die Qualifikation für das Bundesfinale erfolgt beim Landesfinale. </w:t>
      </w:r>
      <w:r>
        <w:rPr/>
        <w:t>Gewertet wird wie folgt:</w:t>
      </w:r>
    </w:p>
    <w:p>
      <w:pPr>
        <w:pStyle w:val="TextBody"/>
        <w:rPr/>
      </w:pPr>
      <w:r>
        <w:rPr/>
        <w:t>WK III : 5 Einzelzeiten + 1 Staffelzeit</w:t>
        <w:br/>
        <w:t>WK IV :</w:t>
        <w:tab/>
        <w:t>2 Einzelzeiten Mädchen + 2 Einzelzeiten Jungen + 1 Staffelzeit</w:t>
      </w:r>
    </w:p>
    <w:p>
      <w:pPr>
        <w:pStyle w:val="Heading1"/>
        <w:numPr>
          <w:ilvl w:val="0"/>
          <w:numId w:val="1"/>
        </w:numPr>
        <w:rPr/>
      </w:pPr>
      <w:r>
        <w:rPr/>
        <w:t>Termine, Wettkampfangebot und Beauftragte im Schuljahr 20</w:t>
      </w:r>
      <w:r>
        <w:rPr/>
        <w:t>21/2022</w:t>
      </w:r>
    </w:p>
    <w:p>
      <w:pPr>
        <w:pStyle w:val="Hinweis"/>
        <w:pageBreakBefore w:val="false"/>
        <w:rPr/>
      </w:pPr>
      <w:r>
        <w:rPr>
          <w:sz w:val="18"/>
          <w:szCs w:val="18"/>
        </w:rPr>
        <w:t>Die aktuelle Version der Ausschreibung und die zugehörigen Meldeunterlagen finden Sie immer unter:</w:t>
      </w:r>
      <w:r>
        <w:rPr/>
        <w:t xml:space="preserve"> </w:t>
      </w:r>
    </w:p>
    <w:p>
      <w:pPr>
        <w:pStyle w:val="Hinweis"/>
        <w:rPr/>
      </w:pPr>
      <w:hyperlink r:id="rId3">
        <w:r>
          <w:rPr>
            <w:rStyle w:val="InternetLink"/>
            <w:sz w:val="24"/>
            <w:szCs w:val="24"/>
          </w:rPr>
          <w:t>www.machmit-bw.de/jugend-trainiert/olympia/skilanglauf</w:t>
        </w:r>
      </w:hyperlink>
    </w:p>
    <w:p>
      <w:pPr>
        <w:pStyle w:val="Heading2"/>
        <w:keepNext w:val="true"/>
        <w:numPr>
          <w:ilvl w:val="1"/>
          <w:numId w:val="1"/>
        </w:numPr>
        <w:bidi w:val="0"/>
        <w:spacing w:before="130" w:after="96"/>
        <w:ind w:left="0" w:right="0" w:hanging="0"/>
        <w:rPr>
          <w:b w:val="false"/>
          <w:b w:val="false"/>
          <w:bCs w:val="false"/>
        </w:rPr>
      </w:pPr>
      <w:r>
        <w:rPr>
          <w:b w:val="false"/>
          <w:bCs w:val="false"/>
        </w:rPr>
        <w:t>Termine</w:t>
      </w:r>
    </w:p>
    <w:p>
      <w:pPr>
        <w:pStyle w:val="Heading3"/>
        <w:numPr>
          <w:ilvl w:val="2"/>
          <w:numId w:val="1"/>
        </w:numPr>
        <w:rPr/>
      </w:pPr>
      <w:r>
        <w:rPr/>
        <w:t>Meldeschluss</w:t>
      </w:r>
    </w:p>
    <w:tbl>
      <w:tblPr>
        <w:tblW w:w="10200" w:type="dxa"/>
        <w:jc w:val="left"/>
        <w:tblInd w:w="0" w:type="dxa"/>
        <w:tblBorders>
          <w:top w:val="single" w:sz="2" w:space="0" w:color="000000"/>
          <w:left w:val="single" w:sz="2" w:space="0" w:color="000000"/>
          <w:bottom w:val="single" w:sz="2" w:space="0" w:color="000000"/>
          <w:insideH w:val="single" w:sz="2" w:space="0" w:color="000000"/>
        </w:tblBorders>
        <w:tblCellMar>
          <w:top w:w="28" w:type="dxa"/>
          <w:left w:w="27" w:type="dxa"/>
          <w:bottom w:w="28" w:type="dxa"/>
          <w:right w:w="28" w:type="dxa"/>
        </w:tblCellMar>
      </w:tblPr>
      <w:tblGrid>
        <w:gridCol w:w="2263"/>
        <w:gridCol w:w="2837"/>
        <w:gridCol w:w="5100"/>
      </w:tblGrid>
      <w:tr>
        <w:trPr/>
        <w:tc>
          <w:tcPr>
            <w:tcW w:w="22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spacing w:before="57" w:after="57"/>
              <w:rPr>
                <w:b/>
                <w:b/>
                <w:bCs/>
                <w:color w:val="000000"/>
                <w:sz w:val="18"/>
                <w:szCs w:val="18"/>
              </w:rPr>
            </w:pPr>
            <w:r>
              <w:rPr>
                <w:b/>
                <w:bCs/>
                <w:color w:val="000000"/>
                <w:sz w:val="18"/>
                <w:szCs w:val="18"/>
              </w:rPr>
              <w:t>Kreis- und RB-Ebene</w:t>
            </w:r>
          </w:p>
        </w:tc>
        <w:tc>
          <w:tcPr>
            <w:tcW w:w="7937"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rPr>
                <w:color w:val="000000"/>
                <w:sz w:val="18"/>
                <w:szCs w:val="18"/>
              </w:rPr>
            </w:pPr>
            <w:r>
              <w:rPr>
                <w:color w:val="000000"/>
                <w:sz w:val="18"/>
                <w:szCs w:val="18"/>
              </w:rPr>
              <w:t xml:space="preserve">Termingestaltung obliegt den  </w:t>
            </w:r>
            <w:r>
              <w:rPr>
                <w:color w:val="000000"/>
                <w:sz w:val="18"/>
                <w:szCs w:val="18"/>
              </w:rPr>
              <w:t xml:space="preserve">zuständigen </w:t>
            </w:r>
            <w:r>
              <w:rPr>
                <w:color w:val="000000"/>
                <w:sz w:val="18"/>
                <w:szCs w:val="18"/>
              </w:rPr>
              <w:t>Beauftragten</w:t>
            </w:r>
          </w:p>
        </w:tc>
      </w:tr>
      <w:tr>
        <w:trPr/>
        <w:tc>
          <w:tcPr>
            <w:tcW w:w="226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color w:val="000000"/>
                <w:sz w:val="18"/>
                <w:szCs w:val="18"/>
              </w:rPr>
            </w:pPr>
            <w:r>
              <w:rPr>
                <w:b/>
                <w:bCs/>
                <w:color w:val="000000"/>
                <w:sz w:val="18"/>
                <w:szCs w:val="18"/>
              </w:rPr>
              <w:t>Landesfinale</w:t>
            </w:r>
          </w:p>
        </w:tc>
        <w:tc>
          <w:tcPr>
            <w:tcW w:w="2837"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color w:val="CE181E"/>
                <w:sz w:val="18"/>
                <w:szCs w:val="18"/>
              </w:rPr>
            </w:pPr>
            <w:r>
              <w:rPr>
                <w:color w:val="CE181E"/>
                <w:sz w:val="18"/>
                <w:szCs w:val="18"/>
              </w:rPr>
              <w:t xml:space="preserve">Freitag, </w:t>
            </w:r>
            <w:r>
              <w:rPr>
                <w:color w:val="CE181E"/>
                <w:sz w:val="18"/>
                <w:szCs w:val="18"/>
              </w:rPr>
              <w:t>24</w:t>
            </w:r>
            <w:r>
              <w:rPr>
                <w:color w:val="CE181E"/>
                <w:sz w:val="18"/>
                <w:szCs w:val="18"/>
              </w:rPr>
              <w:t>.01.2020</w:t>
            </w:r>
          </w:p>
        </w:tc>
        <w:tc>
          <w:tcPr>
            <w:tcW w:w="510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uppressLineNumbers/>
              <w:bidi w:val="0"/>
              <w:spacing w:before="57" w:after="57"/>
              <w:ind w:left="57" w:right="57" w:hanging="0"/>
              <w:rPr/>
            </w:pPr>
            <w:r>
              <w:rPr>
                <w:color w:val="000000"/>
                <w:sz w:val="18"/>
                <w:szCs w:val="18"/>
              </w:rPr>
              <w:t xml:space="preserve">Per E-Mail an den </w:t>
            </w:r>
            <w:hyperlink r:id="rId4">
              <w:r>
                <w:rPr>
                  <w:rStyle w:val="InternetLink"/>
                </w:rPr>
                <w:t>Landesbeauftragten</w:t>
              </w:r>
            </w:hyperlink>
            <w:r>
              <w:rPr>
                <w:color w:val="000000"/>
                <w:sz w:val="18"/>
                <w:szCs w:val="18"/>
              </w:rPr>
              <w:t xml:space="preserve"> (Posteingang)</w:t>
            </w:r>
          </w:p>
        </w:tc>
      </w:tr>
    </w:tbl>
    <w:p>
      <w:pPr>
        <w:pStyle w:val="Heading3"/>
        <w:numPr>
          <w:ilvl w:val="2"/>
          <w:numId w:val="1"/>
        </w:numPr>
        <w:rPr/>
      </w:pPr>
      <w:r>
        <w:rPr/>
        <w:t>Austragungstermine</w:t>
      </w:r>
    </w:p>
    <w:tbl>
      <w:tblPr>
        <w:tblW w:w="10200" w:type="dxa"/>
        <w:jc w:val="left"/>
        <w:tblInd w:w="0" w:type="dxa"/>
        <w:tblBorders>
          <w:top w:val="single" w:sz="2" w:space="0" w:color="000000"/>
          <w:left w:val="single" w:sz="2" w:space="0" w:color="000000"/>
          <w:bottom w:val="single" w:sz="2" w:space="0" w:color="000000"/>
          <w:insideH w:val="single" w:sz="2" w:space="0" w:color="000000"/>
        </w:tblBorders>
        <w:tblCellMar>
          <w:top w:w="28" w:type="dxa"/>
          <w:left w:w="27" w:type="dxa"/>
          <w:bottom w:w="28" w:type="dxa"/>
          <w:right w:w="28" w:type="dxa"/>
        </w:tblCellMar>
      </w:tblPr>
      <w:tblGrid>
        <w:gridCol w:w="2263"/>
        <w:gridCol w:w="2837"/>
        <w:gridCol w:w="5100"/>
      </w:tblGrid>
      <w:tr>
        <w:trPr/>
        <w:tc>
          <w:tcPr>
            <w:tcW w:w="22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Contents"/>
              <w:spacing w:before="57" w:after="57"/>
              <w:rPr>
                <w:b/>
                <w:b/>
                <w:bCs/>
                <w:color w:val="000000"/>
                <w:sz w:val="18"/>
                <w:szCs w:val="18"/>
              </w:rPr>
            </w:pPr>
            <w:r>
              <w:rPr>
                <w:b/>
                <w:bCs/>
                <w:color w:val="000000"/>
                <w:sz w:val="18"/>
                <w:szCs w:val="18"/>
              </w:rPr>
              <w:t>Kreis- und RB-Finals</w:t>
            </w:r>
          </w:p>
        </w:tc>
        <w:tc>
          <w:tcPr>
            <w:tcW w:w="7937" w:type="dxa"/>
            <w:gridSpan w:val="2"/>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rPr>
                <w:color w:val="000000"/>
                <w:sz w:val="18"/>
                <w:szCs w:val="18"/>
              </w:rPr>
            </w:pPr>
            <w:r>
              <w:rPr>
                <w:color w:val="000000"/>
                <w:sz w:val="18"/>
                <w:szCs w:val="18"/>
              </w:rPr>
              <w:t>Termingestaltung obliegt den RB-Beauftragten</w:t>
            </w:r>
          </w:p>
        </w:tc>
      </w:tr>
      <w:tr>
        <w:trPr/>
        <w:tc>
          <w:tcPr>
            <w:tcW w:w="226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color w:val="000000"/>
                <w:sz w:val="18"/>
                <w:szCs w:val="18"/>
              </w:rPr>
            </w:pPr>
            <w:r>
              <w:rPr>
                <w:b/>
                <w:bCs/>
                <w:color w:val="000000"/>
                <w:sz w:val="18"/>
                <w:szCs w:val="18"/>
              </w:rPr>
              <w:t>Landesfinale</w:t>
            </w:r>
          </w:p>
        </w:tc>
        <w:tc>
          <w:tcPr>
            <w:tcW w:w="2837"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color w:val="CE181E"/>
                <w:sz w:val="18"/>
                <w:szCs w:val="18"/>
              </w:rPr>
            </w:pPr>
            <w:r>
              <w:rPr>
                <w:color w:val="CE181E"/>
                <w:sz w:val="18"/>
                <w:szCs w:val="18"/>
              </w:rPr>
              <w:t>DI</w:t>
            </w:r>
            <w:r>
              <w:rPr>
                <w:color w:val="CE181E"/>
                <w:sz w:val="18"/>
                <w:szCs w:val="18"/>
              </w:rPr>
              <w:t xml:space="preserve"> 2</w:t>
            </w:r>
            <w:r>
              <w:rPr>
                <w:color w:val="CE181E"/>
                <w:sz w:val="18"/>
                <w:szCs w:val="18"/>
              </w:rPr>
              <w:t>8</w:t>
            </w:r>
            <w:r>
              <w:rPr>
                <w:color w:val="CE181E"/>
                <w:sz w:val="18"/>
                <w:szCs w:val="18"/>
              </w:rPr>
              <w:t xml:space="preserve">. und </w:t>
            </w:r>
            <w:r>
              <w:rPr>
                <w:color w:val="CE181E"/>
                <w:sz w:val="18"/>
                <w:szCs w:val="18"/>
              </w:rPr>
              <w:t>MI</w:t>
            </w:r>
            <w:r>
              <w:rPr>
                <w:color w:val="CE181E"/>
                <w:sz w:val="18"/>
                <w:szCs w:val="18"/>
              </w:rPr>
              <w:t xml:space="preserve"> </w:t>
            </w:r>
            <w:r>
              <w:rPr>
                <w:color w:val="CE181E"/>
                <w:sz w:val="18"/>
                <w:szCs w:val="18"/>
              </w:rPr>
              <w:t>29</w:t>
            </w:r>
            <w:r>
              <w:rPr>
                <w:color w:val="CE181E"/>
                <w:sz w:val="18"/>
                <w:szCs w:val="18"/>
              </w:rPr>
              <w:t>.01.2020</w:t>
            </w:r>
          </w:p>
        </w:tc>
        <w:tc>
          <w:tcPr>
            <w:tcW w:w="510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rPr>
                <w:color w:val="CE181E"/>
                <w:sz w:val="18"/>
                <w:szCs w:val="18"/>
              </w:rPr>
            </w:pPr>
            <w:r>
              <w:rPr>
                <w:color w:val="CE181E"/>
                <w:sz w:val="18"/>
                <w:szCs w:val="18"/>
              </w:rPr>
              <w:t>Am Notschrei</w:t>
            </w:r>
          </w:p>
        </w:tc>
      </w:tr>
      <w:tr>
        <w:trPr/>
        <w:tc>
          <w:tcPr>
            <w:tcW w:w="226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color w:val="000000"/>
                <w:sz w:val="18"/>
                <w:szCs w:val="18"/>
              </w:rPr>
            </w:pPr>
            <w:r>
              <w:rPr>
                <w:b/>
                <w:bCs/>
                <w:color w:val="000000"/>
                <w:sz w:val="18"/>
                <w:szCs w:val="18"/>
              </w:rPr>
              <w:t>Bundesfinale</w:t>
            </w:r>
          </w:p>
        </w:tc>
        <w:tc>
          <w:tcPr>
            <w:tcW w:w="2837"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color w:val="000000"/>
                <w:sz w:val="18"/>
                <w:szCs w:val="18"/>
              </w:rPr>
            </w:pPr>
            <w:r>
              <w:rPr>
                <w:color w:val="000000"/>
                <w:sz w:val="18"/>
                <w:szCs w:val="18"/>
              </w:rPr>
              <w:t>20</w:t>
            </w:r>
            <w:r>
              <w:rPr>
                <w:color w:val="000000"/>
                <w:sz w:val="18"/>
                <w:szCs w:val="18"/>
              </w:rPr>
              <w:t xml:space="preserve">. bis </w:t>
            </w:r>
            <w:r>
              <w:rPr>
                <w:color w:val="000000"/>
                <w:sz w:val="18"/>
                <w:szCs w:val="18"/>
              </w:rPr>
              <w:t>24</w:t>
            </w:r>
            <w:r>
              <w:rPr>
                <w:color w:val="000000"/>
                <w:sz w:val="18"/>
                <w:szCs w:val="18"/>
              </w:rPr>
              <w:t>. Februar 202</w:t>
            </w:r>
            <w:r>
              <w:rPr>
                <w:color w:val="000000"/>
                <w:sz w:val="18"/>
                <w:szCs w:val="18"/>
              </w:rPr>
              <w:t>2</w:t>
            </w:r>
          </w:p>
        </w:tc>
        <w:tc>
          <w:tcPr>
            <w:tcW w:w="510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rPr>
                <w:color w:val="000000"/>
                <w:sz w:val="18"/>
                <w:szCs w:val="18"/>
              </w:rPr>
            </w:pPr>
            <w:r>
              <w:rPr>
                <w:color w:val="000000"/>
                <w:sz w:val="18"/>
                <w:szCs w:val="18"/>
              </w:rPr>
              <w:t>Winterfinale in Schonach</w:t>
            </w:r>
          </w:p>
        </w:tc>
      </w:tr>
    </w:tbl>
    <w:p>
      <w:pPr>
        <w:pStyle w:val="TextBody"/>
        <w:rPr/>
      </w:pPr>
      <w:r>
        <w:rPr/>
      </w:r>
    </w:p>
    <w:p>
      <w:pPr>
        <w:pStyle w:val="Heading2"/>
        <w:keepNext w:val="true"/>
        <w:numPr>
          <w:ilvl w:val="1"/>
          <w:numId w:val="1"/>
        </w:numPr>
        <w:bidi w:val="0"/>
        <w:spacing w:before="130" w:after="96"/>
        <w:ind w:left="0" w:right="0" w:hanging="0"/>
        <w:rPr/>
      </w:pPr>
      <w:r>
        <w:rPr/>
        <w:t>Wettkämpfe</w:t>
      </w:r>
    </w:p>
    <w:tbl>
      <w:tblPr>
        <w:tblW w:w="10200" w:type="dxa"/>
        <w:jc w:val="left"/>
        <w:tblInd w:w="0" w:type="dxa"/>
        <w:tblBorders>
          <w:top w:val="single" w:sz="2" w:space="0" w:color="000000"/>
          <w:left w:val="single" w:sz="2" w:space="0" w:color="000000"/>
          <w:bottom w:val="single" w:sz="2" w:space="0" w:color="000000"/>
          <w:insideH w:val="single" w:sz="2" w:space="0" w:color="000000"/>
        </w:tblBorders>
        <w:tblCellMar>
          <w:top w:w="57" w:type="dxa"/>
          <w:left w:w="56" w:type="dxa"/>
          <w:bottom w:w="57" w:type="dxa"/>
          <w:right w:w="57" w:type="dxa"/>
        </w:tblCellMar>
      </w:tblPr>
      <w:tblGrid>
        <w:gridCol w:w="2263"/>
        <w:gridCol w:w="1700"/>
        <w:gridCol w:w="2675"/>
        <w:gridCol w:w="1862"/>
        <w:gridCol w:w="1700"/>
      </w:tblGrid>
      <w:tr>
        <w:trPr>
          <w:tblHeader w:val="true"/>
        </w:trPr>
        <w:tc>
          <w:tcPr>
            <w:tcW w:w="2263"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Heading"/>
              <w:spacing w:before="57" w:after="57"/>
              <w:rPr>
                <w:b/>
                <w:b/>
                <w:bCs/>
                <w:sz w:val="16"/>
                <w:szCs w:val="16"/>
              </w:rPr>
            </w:pPr>
            <w:r>
              <w:rPr>
                <w:b/>
                <w:bCs/>
                <w:sz w:val="16"/>
                <w:szCs w:val="16"/>
              </w:rPr>
              <w:t>Wettkampf</w:t>
            </w:r>
          </w:p>
        </w:tc>
        <w:tc>
          <w:tcPr>
            <w:tcW w:w="1700"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Heading"/>
              <w:spacing w:before="57" w:after="57"/>
              <w:rPr>
                <w:sz w:val="16"/>
                <w:szCs w:val="16"/>
              </w:rPr>
            </w:pPr>
            <w:r>
              <w:rPr>
                <w:sz w:val="16"/>
                <w:szCs w:val="16"/>
              </w:rPr>
              <w:t>Jahrgänge</w:t>
              <w:br/>
              <w:t>max. – min.</w:t>
            </w:r>
          </w:p>
        </w:tc>
        <w:tc>
          <w:tcPr>
            <w:tcW w:w="2675"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Heading"/>
              <w:spacing w:before="57" w:after="57"/>
              <w:rPr>
                <w:sz w:val="16"/>
                <w:szCs w:val="16"/>
              </w:rPr>
            </w:pPr>
            <w:r>
              <w:rPr>
                <w:sz w:val="16"/>
                <w:szCs w:val="16"/>
              </w:rPr>
              <w:t>Schularten</w:t>
            </w:r>
          </w:p>
        </w:tc>
        <w:tc>
          <w:tcPr>
            <w:tcW w:w="1862" w:type="dxa"/>
            <w:tcBorders>
              <w:top w:val="single" w:sz="2" w:space="0" w:color="000000"/>
              <w:left w:val="single" w:sz="2" w:space="0" w:color="000000"/>
              <w:bottom w:val="single" w:sz="2" w:space="0" w:color="000000"/>
              <w:insideH w:val="single" w:sz="2" w:space="0" w:color="000000"/>
            </w:tcBorders>
            <w:shd w:fill="auto" w:val="clear"/>
            <w:vAlign w:val="center"/>
          </w:tcPr>
          <w:p>
            <w:pPr>
              <w:pStyle w:val="TableHeading"/>
              <w:spacing w:before="57" w:after="57"/>
              <w:rPr>
                <w:sz w:val="16"/>
                <w:szCs w:val="16"/>
              </w:rPr>
            </w:pPr>
            <w:r>
              <w:rPr>
                <w:sz w:val="16"/>
                <w:szCs w:val="16"/>
              </w:rPr>
              <w:t>Austragungsebenen</w:t>
              <w:br/>
              <w:t>von – bis</w:t>
            </w:r>
          </w:p>
        </w:tc>
        <w:tc>
          <w:tcPr>
            <w:tcW w:w="170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Heading"/>
              <w:spacing w:before="57" w:after="57"/>
              <w:rPr>
                <w:sz w:val="16"/>
                <w:szCs w:val="16"/>
              </w:rPr>
            </w:pPr>
            <w:r>
              <w:rPr>
                <w:sz w:val="16"/>
                <w:szCs w:val="16"/>
              </w:rPr>
              <w:t>Info zu Wettkampf</w:t>
            </w:r>
          </w:p>
        </w:tc>
      </w:tr>
      <w:tr>
        <w:trPr/>
        <w:tc>
          <w:tcPr>
            <w:tcW w:w="226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sz w:val="18"/>
                <w:szCs w:val="18"/>
              </w:rPr>
            </w:pPr>
            <w:r>
              <w:rPr>
                <w:b/>
                <w:bCs/>
                <w:sz w:val="18"/>
                <w:szCs w:val="18"/>
              </w:rPr>
              <w:t>WK II -- Jungen</w:t>
            </w:r>
          </w:p>
        </w:tc>
        <w:tc>
          <w:tcPr>
            <w:tcW w:w="1700"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sz w:val="18"/>
                <w:szCs w:val="18"/>
                <w:highlight w:val="yellow"/>
              </w:rPr>
            </w:pPr>
            <w:r>
              <w:rPr>
                <w:sz w:val="18"/>
                <w:szCs w:val="18"/>
                <w:highlight w:val="yellow"/>
              </w:rPr>
              <w:t>offen – 200</w:t>
            </w:r>
            <w:r>
              <w:rPr>
                <w:sz w:val="18"/>
                <w:szCs w:val="18"/>
                <w:highlight w:val="yellow"/>
              </w:rPr>
              <w:t>6</w:t>
            </w:r>
          </w:p>
        </w:tc>
        <w:tc>
          <w:tcPr>
            <w:tcW w:w="2675"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sz w:val="18"/>
                <w:szCs w:val="18"/>
              </w:rPr>
            </w:pPr>
            <w:r>
              <w:rPr>
                <w:sz w:val="18"/>
                <w:szCs w:val="18"/>
              </w:rPr>
              <w:t>GYM, GMS, RS, WS, HS</w:t>
            </w:r>
          </w:p>
        </w:tc>
        <w:tc>
          <w:tcPr>
            <w:tcW w:w="1862"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sz w:val="18"/>
                <w:szCs w:val="18"/>
              </w:rPr>
            </w:pPr>
            <w:r>
              <w:rPr>
                <w:sz w:val="18"/>
                <w:szCs w:val="18"/>
              </w:rPr>
              <w:t>RB</w:t>
            </w:r>
          </w:p>
        </w:tc>
        <w:tc>
          <w:tcPr>
            <w:tcW w:w="170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rPr>
                <w:sz w:val="18"/>
                <w:szCs w:val="18"/>
              </w:rPr>
            </w:pPr>
            <w:r>
              <w:rPr>
                <w:sz w:val="18"/>
                <w:szCs w:val="18"/>
              </w:rPr>
              <w:t>--</w:t>
            </w:r>
          </w:p>
        </w:tc>
      </w:tr>
      <w:tr>
        <w:trPr/>
        <w:tc>
          <w:tcPr>
            <w:tcW w:w="226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sz w:val="18"/>
                <w:szCs w:val="18"/>
              </w:rPr>
            </w:pPr>
            <w:r>
              <w:rPr>
                <w:b/>
                <w:bCs/>
                <w:sz w:val="18"/>
                <w:szCs w:val="18"/>
              </w:rPr>
              <w:t>WK II -- Mädchen</w:t>
            </w:r>
          </w:p>
        </w:tc>
        <w:tc>
          <w:tcPr>
            <w:tcW w:w="1700"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sz w:val="18"/>
                <w:szCs w:val="18"/>
                <w:highlight w:val="yellow"/>
              </w:rPr>
            </w:pPr>
            <w:r>
              <w:rPr>
                <w:sz w:val="18"/>
                <w:szCs w:val="18"/>
                <w:highlight w:val="yellow"/>
              </w:rPr>
              <w:t>offen – 200</w:t>
            </w:r>
            <w:r>
              <w:rPr>
                <w:sz w:val="18"/>
                <w:szCs w:val="18"/>
                <w:highlight w:val="yellow"/>
              </w:rPr>
              <w:t>6</w:t>
            </w:r>
          </w:p>
        </w:tc>
        <w:tc>
          <w:tcPr>
            <w:tcW w:w="2675"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sz w:val="18"/>
                <w:szCs w:val="18"/>
              </w:rPr>
            </w:pPr>
            <w:r>
              <w:rPr>
                <w:sz w:val="18"/>
                <w:szCs w:val="18"/>
              </w:rPr>
              <w:t>GYM, GMS, RS, WS, HS</w:t>
            </w:r>
          </w:p>
        </w:tc>
        <w:tc>
          <w:tcPr>
            <w:tcW w:w="1862"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sz w:val="18"/>
                <w:szCs w:val="18"/>
              </w:rPr>
            </w:pPr>
            <w:r>
              <w:rPr>
                <w:sz w:val="18"/>
                <w:szCs w:val="18"/>
              </w:rPr>
              <w:t>RB</w:t>
            </w:r>
          </w:p>
        </w:tc>
        <w:tc>
          <w:tcPr>
            <w:tcW w:w="170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rPr>
                <w:sz w:val="18"/>
                <w:szCs w:val="18"/>
              </w:rPr>
            </w:pPr>
            <w:r>
              <w:rPr>
                <w:sz w:val="18"/>
                <w:szCs w:val="18"/>
              </w:rPr>
              <w:t>--</w:t>
            </w:r>
          </w:p>
        </w:tc>
      </w:tr>
      <w:tr>
        <w:trPr/>
        <w:tc>
          <w:tcPr>
            <w:tcW w:w="226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sz w:val="18"/>
                <w:szCs w:val="18"/>
              </w:rPr>
            </w:pPr>
            <w:r>
              <w:rPr>
                <w:b/>
                <w:bCs/>
                <w:sz w:val="18"/>
                <w:szCs w:val="18"/>
              </w:rPr>
              <w:t>WK III -- Jungen</w:t>
            </w:r>
          </w:p>
        </w:tc>
        <w:tc>
          <w:tcPr>
            <w:tcW w:w="1700"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sz w:val="18"/>
                <w:szCs w:val="18"/>
                <w:highlight w:val="yellow"/>
              </w:rPr>
            </w:pPr>
            <w:r>
              <w:rPr>
                <w:sz w:val="18"/>
                <w:szCs w:val="18"/>
                <w:highlight w:val="yellow"/>
              </w:rPr>
              <w:t>200</w:t>
            </w:r>
            <w:r>
              <w:rPr>
                <w:sz w:val="18"/>
                <w:szCs w:val="18"/>
                <w:highlight w:val="yellow"/>
              </w:rPr>
              <w:t>7</w:t>
            </w:r>
            <w:r>
              <w:rPr>
                <w:sz w:val="18"/>
                <w:szCs w:val="18"/>
                <w:highlight w:val="yellow"/>
              </w:rPr>
              <w:t xml:space="preserve"> – 20</w:t>
            </w:r>
            <w:r>
              <w:rPr>
                <w:sz w:val="18"/>
                <w:szCs w:val="18"/>
                <w:highlight w:val="yellow"/>
              </w:rPr>
              <w:t>10</w:t>
            </w:r>
          </w:p>
        </w:tc>
        <w:tc>
          <w:tcPr>
            <w:tcW w:w="2675"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sz w:val="18"/>
                <w:szCs w:val="18"/>
              </w:rPr>
            </w:pPr>
            <w:r>
              <w:rPr>
                <w:sz w:val="18"/>
                <w:szCs w:val="18"/>
              </w:rPr>
              <w:t>GYM, GMS, RS, WS, HS</w:t>
            </w:r>
          </w:p>
        </w:tc>
        <w:tc>
          <w:tcPr>
            <w:tcW w:w="1862"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sz w:val="18"/>
                <w:szCs w:val="18"/>
              </w:rPr>
            </w:pPr>
            <w:r>
              <w:rPr>
                <w:sz w:val="18"/>
                <w:szCs w:val="18"/>
              </w:rPr>
              <w:t>RB – BU</w:t>
            </w:r>
          </w:p>
        </w:tc>
        <w:tc>
          <w:tcPr>
            <w:tcW w:w="170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rPr>
                <w:sz w:val="18"/>
                <w:szCs w:val="18"/>
              </w:rPr>
            </w:pPr>
            <w:r>
              <w:rPr>
                <w:sz w:val="18"/>
                <w:szCs w:val="18"/>
              </w:rPr>
              <w:t>--</w:t>
            </w:r>
          </w:p>
        </w:tc>
      </w:tr>
      <w:tr>
        <w:trPr/>
        <w:tc>
          <w:tcPr>
            <w:tcW w:w="226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sz w:val="18"/>
                <w:szCs w:val="18"/>
              </w:rPr>
            </w:pPr>
            <w:r>
              <w:rPr>
                <w:b/>
                <w:bCs/>
                <w:sz w:val="18"/>
                <w:szCs w:val="18"/>
              </w:rPr>
              <w:t>WK III -- Mädchen</w:t>
            </w:r>
          </w:p>
        </w:tc>
        <w:tc>
          <w:tcPr>
            <w:tcW w:w="1700"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sz w:val="18"/>
                <w:szCs w:val="18"/>
                <w:highlight w:val="yellow"/>
              </w:rPr>
            </w:pPr>
            <w:r>
              <w:rPr>
                <w:sz w:val="18"/>
                <w:szCs w:val="18"/>
                <w:highlight w:val="yellow"/>
              </w:rPr>
              <w:t>200</w:t>
            </w:r>
            <w:r>
              <w:rPr>
                <w:sz w:val="18"/>
                <w:szCs w:val="18"/>
                <w:highlight w:val="yellow"/>
              </w:rPr>
              <w:t>7</w:t>
            </w:r>
            <w:r>
              <w:rPr>
                <w:sz w:val="18"/>
                <w:szCs w:val="18"/>
                <w:highlight w:val="yellow"/>
              </w:rPr>
              <w:t xml:space="preserve"> – 20</w:t>
            </w:r>
            <w:r>
              <w:rPr>
                <w:sz w:val="18"/>
                <w:szCs w:val="18"/>
                <w:highlight w:val="yellow"/>
              </w:rPr>
              <w:t>10</w:t>
            </w:r>
          </w:p>
        </w:tc>
        <w:tc>
          <w:tcPr>
            <w:tcW w:w="2675"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sz w:val="18"/>
                <w:szCs w:val="18"/>
              </w:rPr>
            </w:pPr>
            <w:r>
              <w:rPr>
                <w:sz w:val="18"/>
                <w:szCs w:val="18"/>
              </w:rPr>
              <w:t>GYM, GMS, RS, WS, HS</w:t>
            </w:r>
          </w:p>
        </w:tc>
        <w:tc>
          <w:tcPr>
            <w:tcW w:w="1862"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sz w:val="18"/>
                <w:szCs w:val="18"/>
              </w:rPr>
            </w:pPr>
            <w:r>
              <w:rPr>
                <w:sz w:val="18"/>
                <w:szCs w:val="18"/>
              </w:rPr>
              <w:t>RB – BU</w:t>
            </w:r>
          </w:p>
        </w:tc>
        <w:tc>
          <w:tcPr>
            <w:tcW w:w="170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rPr>
                <w:sz w:val="18"/>
                <w:szCs w:val="18"/>
              </w:rPr>
            </w:pPr>
            <w:r>
              <w:rPr>
                <w:sz w:val="18"/>
                <w:szCs w:val="18"/>
              </w:rPr>
              <w:t>--</w:t>
            </w:r>
          </w:p>
        </w:tc>
      </w:tr>
      <w:tr>
        <w:trPr/>
        <w:tc>
          <w:tcPr>
            <w:tcW w:w="226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sz w:val="18"/>
                <w:szCs w:val="18"/>
              </w:rPr>
            </w:pPr>
            <w:r>
              <w:rPr>
                <w:b/>
                <w:bCs/>
                <w:sz w:val="18"/>
                <w:szCs w:val="18"/>
              </w:rPr>
              <w:t>WK IV -- Mixed</w:t>
            </w:r>
          </w:p>
        </w:tc>
        <w:tc>
          <w:tcPr>
            <w:tcW w:w="1700"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sz w:val="18"/>
                <w:szCs w:val="18"/>
                <w:highlight w:val="yellow"/>
              </w:rPr>
            </w:pPr>
            <w:r>
              <w:rPr>
                <w:sz w:val="18"/>
                <w:szCs w:val="18"/>
                <w:highlight w:val="yellow"/>
              </w:rPr>
              <w:t>200</w:t>
            </w:r>
            <w:r>
              <w:rPr>
                <w:sz w:val="18"/>
                <w:szCs w:val="18"/>
                <w:highlight w:val="yellow"/>
              </w:rPr>
              <w:t>9</w:t>
            </w:r>
            <w:r>
              <w:rPr>
                <w:sz w:val="18"/>
                <w:szCs w:val="18"/>
                <w:highlight w:val="yellow"/>
              </w:rPr>
              <w:t xml:space="preserve"> – 201</w:t>
            </w:r>
            <w:r>
              <w:rPr>
                <w:sz w:val="18"/>
                <w:szCs w:val="18"/>
                <w:highlight w:val="yellow"/>
              </w:rPr>
              <w:t>2</w:t>
            </w:r>
          </w:p>
        </w:tc>
        <w:tc>
          <w:tcPr>
            <w:tcW w:w="2675"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sz w:val="18"/>
                <w:szCs w:val="18"/>
              </w:rPr>
            </w:pPr>
            <w:r>
              <w:rPr>
                <w:sz w:val="18"/>
                <w:szCs w:val="18"/>
              </w:rPr>
              <w:t>GYM, GMS, RS, WS, HS</w:t>
            </w:r>
          </w:p>
        </w:tc>
        <w:tc>
          <w:tcPr>
            <w:tcW w:w="1862"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sz w:val="18"/>
                <w:szCs w:val="18"/>
              </w:rPr>
            </w:pPr>
            <w:r>
              <w:rPr>
                <w:sz w:val="18"/>
                <w:szCs w:val="18"/>
              </w:rPr>
              <w:t>RB – BU</w:t>
            </w:r>
          </w:p>
        </w:tc>
        <w:tc>
          <w:tcPr>
            <w:tcW w:w="170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rPr>
                <w:sz w:val="18"/>
                <w:szCs w:val="18"/>
              </w:rPr>
            </w:pPr>
            <w:r>
              <w:rPr>
                <w:sz w:val="18"/>
                <w:szCs w:val="18"/>
              </w:rPr>
              <w:t>--</w:t>
            </w:r>
          </w:p>
        </w:tc>
      </w:tr>
      <w:tr>
        <w:trPr/>
        <w:tc>
          <w:tcPr>
            <w:tcW w:w="2263"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b/>
                <w:b/>
                <w:bCs/>
                <w:sz w:val="18"/>
                <w:szCs w:val="18"/>
              </w:rPr>
            </w:pPr>
            <w:r>
              <w:rPr>
                <w:b/>
                <w:bCs/>
                <w:sz w:val="18"/>
                <w:szCs w:val="18"/>
              </w:rPr>
              <w:t>WK V -- Frei</w:t>
            </w:r>
          </w:p>
        </w:tc>
        <w:tc>
          <w:tcPr>
            <w:tcW w:w="1700"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sz w:val="18"/>
                <w:szCs w:val="18"/>
              </w:rPr>
            </w:pPr>
            <w:r>
              <w:rPr>
                <w:sz w:val="18"/>
                <w:szCs w:val="18"/>
              </w:rPr>
              <w:t>Kl. 4 – Kl. 1</w:t>
            </w:r>
          </w:p>
        </w:tc>
        <w:tc>
          <w:tcPr>
            <w:tcW w:w="2675"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sz w:val="18"/>
                <w:szCs w:val="18"/>
              </w:rPr>
            </w:pPr>
            <w:r>
              <w:rPr>
                <w:sz w:val="18"/>
                <w:szCs w:val="18"/>
              </w:rPr>
              <w:t>GS, SBBZ</w:t>
            </w:r>
          </w:p>
        </w:tc>
        <w:tc>
          <w:tcPr>
            <w:tcW w:w="1862" w:type="dxa"/>
            <w:tcBorders>
              <w:left w:val="single" w:sz="2" w:space="0" w:color="000000"/>
              <w:bottom w:val="single" w:sz="2" w:space="0" w:color="000000"/>
              <w:insideH w:val="single" w:sz="2" w:space="0" w:color="000000"/>
            </w:tcBorders>
            <w:shd w:fill="auto" w:val="clear"/>
            <w:vAlign w:val="center"/>
          </w:tcPr>
          <w:p>
            <w:pPr>
              <w:pStyle w:val="TableContents"/>
              <w:spacing w:before="57" w:after="57"/>
              <w:rPr>
                <w:sz w:val="18"/>
                <w:szCs w:val="18"/>
              </w:rPr>
            </w:pPr>
            <w:r>
              <w:rPr>
                <w:sz w:val="18"/>
                <w:szCs w:val="18"/>
              </w:rPr>
              <w:t>KR</w:t>
            </w:r>
          </w:p>
        </w:tc>
        <w:tc>
          <w:tcPr>
            <w:tcW w:w="1700"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TableContents"/>
              <w:spacing w:before="57" w:after="57"/>
              <w:rPr>
                <w:sz w:val="18"/>
                <w:szCs w:val="18"/>
              </w:rPr>
            </w:pPr>
            <w:r>
              <w:rPr>
                <w:sz w:val="18"/>
                <w:szCs w:val="18"/>
              </w:rPr>
              <w:t>--</w:t>
            </w:r>
          </w:p>
        </w:tc>
      </w:tr>
    </w:tbl>
    <w:p>
      <w:pPr>
        <w:pStyle w:val="TextBody"/>
        <w:bidi w:val="0"/>
        <w:spacing w:lineRule="auto" w:line="256" w:before="0" w:after="96"/>
        <w:rPr/>
      </w:pPr>
      <w:r>
        <w:rPr/>
      </w:r>
    </w:p>
    <w:sectPr>
      <w:headerReference w:type="first" r:id="rId5"/>
      <w:footerReference w:type="default" r:id="rId6"/>
      <w:type w:val="nextPage"/>
      <w:pgSz w:w="11906" w:h="16838"/>
      <w:pgMar w:left="850" w:right="850" w:header="0" w:top="850" w:footer="680" w:bottom="1530" w:gutter="0"/>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Helvetica Neue">
    <w:charset w:val="01"/>
    <w:family w:val="auto"/>
    <w:pitch w:val="variable"/>
  </w:font>
  <w:font w:name="OpenSymbol">
    <w:altName w:val="Arial Unicode MS"/>
    <w:charset w:val="02"/>
    <w:family w:val="auto"/>
    <w:pitch w:val="default"/>
  </w:font>
  <w:font w:name="Liberation Sans">
    <w:altName w:val="Arial"/>
    <w:charset w:val="01"/>
    <w:family w:val="swiss"/>
    <w:pitch w:val="variable"/>
  </w:font>
  <w:font w:name="Thorndale">
    <w:altName w:val="Times New Roman"/>
    <w:charset w:val="01"/>
    <w:family w:val="roman"/>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tbl>
    <w:tblPr>
      <w:tblW w:w="10203" w:type="dxa"/>
      <w:jc w:val="left"/>
      <w:tblInd w:w="0" w:type="dxa"/>
      <w:tblBorders>
        <w:top w:val="dotted" w:sz="2" w:space="0" w:color="60696F"/>
        <w:bottom w:val="dotted" w:sz="2" w:space="0" w:color="60696F"/>
        <w:insideH w:val="dotted" w:sz="2" w:space="0" w:color="60696F"/>
      </w:tblBorders>
      <w:tblCellMar>
        <w:top w:w="0" w:type="dxa"/>
        <w:left w:w="0" w:type="dxa"/>
        <w:bottom w:w="0" w:type="dxa"/>
        <w:right w:w="0" w:type="dxa"/>
      </w:tblCellMar>
    </w:tblPr>
    <w:tblGrid>
      <w:gridCol w:w="567"/>
      <w:gridCol w:w="130"/>
      <w:gridCol w:w="7586"/>
      <w:gridCol w:w="1920"/>
    </w:tblGrid>
    <w:tr>
      <w:trPr>
        <w:trHeight w:val="607" w:hRule="exact"/>
      </w:trPr>
      <w:tc>
        <w:tcPr>
          <w:tcW w:w="567" w:type="dxa"/>
          <w:tcBorders>
            <w:top w:val="dotted" w:sz="2" w:space="0" w:color="60696F"/>
            <w:bottom w:val="dotted" w:sz="2" w:space="0" w:color="60696F"/>
            <w:insideH w:val="dotted" w:sz="2" w:space="0" w:color="60696F"/>
          </w:tcBorders>
          <w:shd w:fill="auto" w:val="clear"/>
          <w:vAlign w:val="center"/>
        </w:tcPr>
        <w:p>
          <w:pPr>
            <w:pStyle w:val="TableContents"/>
            <w:suppressLineNumbers/>
            <w:spacing w:before="57" w:after="57"/>
            <w:ind w:left="0" w:right="0" w:hanging="0"/>
            <w:jc w:val="left"/>
            <w:rPr>
              <w:rFonts w:ascii="Thorndale" w:hAnsi="Thorndale"/>
              <w:b/>
              <w:b/>
              <w:bCs/>
              <w:i/>
              <w:i/>
              <w:iCs/>
              <w:strike w:val="false"/>
              <w:dstrike w:val="false"/>
              <w:outline w:val="false"/>
              <w:shadow w:val="false"/>
              <w:color w:val="000000"/>
              <w:sz w:val="24"/>
              <w:szCs w:val="24"/>
              <w:u w:val="none"/>
            </w:rPr>
          </w:pPr>
          <w:r>
            <w:rPr>
              <w:rFonts w:ascii="Thorndale" w:hAnsi="Thorndale"/>
              <w:b/>
              <w:bCs/>
              <w:i/>
              <w:iCs/>
              <w:strike w:val="false"/>
              <w:dstrike w:val="false"/>
              <w:outline w:val="false"/>
              <w:shadow w:val="false"/>
              <w:color w:val="000000"/>
              <w:sz w:val="24"/>
              <w:szCs w:val="24"/>
              <w:u w:val="none"/>
            </w:rPr>
          </w:r>
        </w:p>
      </w:tc>
      <w:tc>
        <w:tcPr>
          <w:tcW w:w="130" w:type="dxa"/>
          <w:tcBorders>
            <w:top w:val="dotted" w:sz="2" w:space="0" w:color="60696F"/>
            <w:bottom w:val="dotted" w:sz="2" w:space="0" w:color="60696F"/>
            <w:insideH w:val="dotted" w:sz="2" w:space="0" w:color="60696F"/>
          </w:tcBorders>
          <w:shd w:fill="auto" w:val="clear"/>
          <w:vAlign w:val="center"/>
        </w:tcPr>
        <w:p>
          <w:pPr>
            <w:pStyle w:val="SAHEAD"/>
            <w:spacing w:before="57" w:after="57"/>
            <w:rPr/>
          </w:pPr>
          <w:r>
            <w:rPr/>
          </w:r>
        </w:p>
      </w:tc>
      <w:tc>
        <w:tcPr>
          <w:tcW w:w="7586" w:type="dxa"/>
          <w:tcBorders>
            <w:top w:val="dotted" w:sz="2" w:space="0" w:color="60696F"/>
            <w:bottom w:val="dotted" w:sz="2" w:space="0" w:color="60696F"/>
            <w:insideH w:val="dotted" w:sz="2" w:space="0" w:color="60696F"/>
          </w:tcBorders>
          <w:shd w:fill="auto" w:val="clear"/>
          <w:vAlign w:val="center"/>
        </w:tcPr>
        <w:p>
          <w:pPr>
            <w:pStyle w:val="SAHEAD"/>
            <w:spacing w:before="57" w:after="57"/>
            <w:rPr>
              <w:sz w:val="16"/>
              <w:szCs w:val="16"/>
            </w:rPr>
          </w:pPr>
          <w:r>
            <w:rPr>
              <w:sz w:val="16"/>
              <w:szCs w:val="16"/>
            </w:rPr>
            <w:t>Skilanglauf</w:t>
          </w:r>
          <w:r>
            <w:rPr>
              <w:sz w:val="16"/>
              <w:szCs w:val="16"/>
            </w:rPr>
            <w:t xml:space="preserve"> – </w:t>
          </w:r>
          <w:r>
            <w:rPr>
              <w:sz w:val="16"/>
              <w:szCs w:val="16"/>
            </w:rPr>
            <w:t>2021/22</w:t>
          </w:r>
        </w:p>
      </w:tc>
      <w:tc>
        <w:tcPr>
          <w:tcW w:w="1920" w:type="dxa"/>
          <w:tcBorders>
            <w:top w:val="dotted" w:sz="2" w:space="0" w:color="60696F"/>
            <w:bottom w:val="dotted" w:sz="2" w:space="0" w:color="60696F"/>
            <w:insideH w:val="dotted" w:sz="2" w:space="0" w:color="60696F"/>
          </w:tcBorders>
          <w:shd w:fill="auto" w:val="clear"/>
          <w:vAlign w:val="center"/>
        </w:tcPr>
        <w:p>
          <w:pPr>
            <w:pStyle w:val="SAHEAD"/>
            <w:spacing w:before="57" w:after="57"/>
            <w:jc w:val="right"/>
            <w:rPr>
              <w:sz w:val="16"/>
              <w:szCs w:val="16"/>
            </w:rPr>
          </w:pPr>
          <w:r>
            <w:rPr>
              <w:sz w:val="16"/>
              <w:szCs w:val="16"/>
            </w:rPr>
            <w:t xml:space="preserve">Seite </w:t>
          </w:r>
          <w:r>
            <w:rPr>
              <w:sz w:val="16"/>
              <w:szCs w:val="16"/>
            </w:rPr>
            <w:fldChar w:fldCharType="begin"/>
          </w:r>
          <w:r>
            <w:rPr>
              <w:sz w:val="16"/>
              <w:szCs w:val="16"/>
            </w:rPr>
            <w:instrText> PAGE </w:instrText>
          </w:r>
          <w:r>
            <w:rPr>
              <w:sz w:val="16"/>
              <w:szCs w:val="16"/>
            </w:rPr>
            <w:fldChar w:fldCharType="separate"/>
          </w:r>
          <w:r>
            <w:rPr>
              <w:sz w:val="16"/>
              <w:szCs w:val="16"/>
            </w:rPr>
            <w:t>3</w:t>
          </w:r>
          <w:r>
            <w:rPr>
              <w:sz w:val="16"/>
              <w:szCs w:val="16"/>
            </w:rPr>
            <w:fldChar w:fldCharType="end"/>
          </w:r>
        </w:p>
      </w:tc>
    </w:tr>
  </w:tbl>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bidi w:val="0"/>
      <w:rPr>
        <w:sz w:val="34"/>
        <w:szCs w:val="34"/>
      </w:rPr>
    </w:pPr>
    <w:r>
      <w:rPr>
        <w:sz w:val="34"/>
        <w:szCs w:val="34"/>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pStyle w:val="Heading4"/>
      <w:numFmt w:val="decimal"/>
      <w:lvlText w:val="%4"/>
      <w:lvlJc w:val="left"/>
      <w:pPr>
        <w:ind w:left="0" w:hanging="0"/>
      </w:pPr>
    </w:lvl>
    <w:lvl w:ilvl="4">
      <w:start w:val="1"/>
      <w:pStyle w:val="Heading5"/>
      <w:numFmt w:val="none"/>
      <w:suff w:val="nothing"/>
      <w:lvlText w:val=""/>
      <w:lvlJc w:val="left"/>
      <w:pPr>
        <w:ind w:left="0" w:hanging="0"/>
      </w:pPr>
    </w:lvl>
    <w:lvl w:ilvl="5">
      <w:start w:val="1"/>
      <w:pStyle w:val="Heading6"/>
      <w:numFmt w:val="none"/>
      <w:suff w:val="nothing"/>
      <w:lvlText w:val=""/>
      <w:lvlJc w:val="left"/>
      <w:pPr>
        <w:ind w:left="0" w:hanging="0"/>
      </w:pPr>
    </w:lvl>
    <w:lvl w:ilvl="6">
      <w:start w:val="1"/>
      <w:pStyle w:val="Heading7"/>
      <w:numFmt w:val="none"/>
      <w:suff w:val="nothing"/>
      <w:lvlText w:val=""/>
      <w:lvlJc w:val="left"/>
      <w:pPr>
        <w:ind w:left="0" w:hanging="0"/>
      </w:pPr>
    </w:lvl>
    <w:lvl w:ilvl="7">
      <w:start w:val="1"/>
      <w:pStyle w:val="Heading8"/>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ial Unicode MS" w:cs="Arial Unicode MS"/>
        <w:kern w:val="2"/>
        <w:sz w:val="24"/>
        <w:szCs w:val="24"/>
        <w:lang w:val="de-DE"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Arial Unicode MS" w:cs="Arial Unicode MS"/>
      <w:color w:val="auto"/>
      <w:kern w:val="2"/>
      <w:sz w:val="24"/>
      <w:szCs w:val="24"/>
      <w:lang w:val="de-DE" w:eastAsia="zh-CN" w:bidi="hi-IN"/>
    </w:rPr>
  </w:style>
  <w:style w:type="paragraph" w:styleId="Heading1">
    <w:name w:val="Heading 1"/>
    <w:basedOn w:val="Heading"/>
    <w:next w:val="TextBody"/>
    <w:qFormat/>
    <w:pPr>
      <w:numPr>
        <w:ilvl w:val="0"/>
        <w:numId w:val="1"/>
      </w:numPr>
      <w:bidi w:val="0"/>
      <w:spacing w:before="244" w:after="130"/>
      <w:outlineLvl w:val="0"/>
    </w:pPr>
    <w:rPr>
      <w:rFonts w:ascii="Helvetica Neue" w:hAnsi="Helvetica Neue"/>
      <w:b w:val="false"/>
      <w:bCs/>
      <w:color w:val="55AACC"/>
      <w:sz w:val="26"/>
      <w:szCs w:val="36"/>
    </w:rPr>
  </w:style>
  <w:style w:type="paragraph" w:styleId="Heading2">
    <w:name w:val="Heading 2"/>
    <w:basedOn w:val="Heading1"/>
    <w:next w:val="TextBody"/>
    <w:qFormat/>
    <w:pPr>
      <w:numPr>
        <w:ilvl w:val="1"/>
        <w:numId w:val="1"/>
      </w:numPr>
      <w:bidi w:val="0"/>
      <w:spacing w:before="130" w:after="96"/>
      <w:ind w:left="-283" w:right="0" w:hanging="0"/>
      <w:outlineLvl w:val="1"/>
    </w:pPr>
    <w:rPr>
      <w:rFonts w:ascii="Helvetica Neue" w:hAnsi="Helvetica Neue"/>
      <w:b w:val="false"/>
      <w:bCs/>
      <w:color w:val="55AACC"/>
      <w:sz w:val="24"/>
      <w:szCs w:val="42"/>
    </w:rPr>
  </w:style>
  <w:style w:type="paragraph" w:styleId="Heading3">
    <w:name w:val="Heading 3"/>
    <w:basedOn w:val="Heading"/>
    <w:next w:val="TextBody"/>
    <w:qFormat/>
    <w:pPr>
      <w:numPr>
        <w:ilvl w:val="2"/>
        <w:numId w:val="1"/>
      </w:numPr>
      <w:bidi w:val="0"/>
      <w:spacing w:before="130" w:after="74"/>
      <w:outlineLvl w:val="2"/>
    </w:pPr>
    <w:rPr>
      <w:rFonts w:ascii="Helvetica Neue" w:hAnsi="Helvetica Neue"/>
      <w:b w:val="false"/>
      <w:bCs/>
      <w:color w:val="00090F"/>
      <w:sz w:val="21"/>
      <w:szCs w:val="28"/>
    </w:rPr>
  </w:style>
  <w:style w:type="paragraph" w:styleId="Heading4">
    <w:name w:val="Heading 4"/>
    <w:basedOn w:val="Heading"/>
    <w:next w:val="TextBody"/>
    <w:qFormat/>
    <w:pPr>
      <w:numPr>
        <w:ilvl w:val="3"/>
        <w:numId w:val="1"/>
      </w:numPr>
      <w:spacing w:before="120" w:after="120"/>
      <w:outlineLvl w:val="3"/>
    </w:pPr>
    <w:rPr>
      <w:b/>
      <w:bCs/>
      <w:i/>
      <w:iCs/>
      <w:sz w:val="27"/>
      <w:szCs w:val="27"/>
    </w:rPr>
  </w:style>
  <w:style w:type="paragraph" w:styleId="Heading5">
    <w:name w:val="Heading 5"/>
    <w:basedOn w:val="Heading"/>
    <w:next w:val="TextBody"/>
    <w:qFormat/>
    <w:pPr>
      <w:numPr>
        <w:ilvl w:val="4"/>
        <w:numId w:val="1"/>
      </w:numPr>
      <w:spacing w:before="120" w:after="60"/>
      <w:outlineLvl w:val="4"/>
    </w:pPr>
    <w:rPr>
      <w:b/>
      <w:bCs/>
      <w:sz w:val="24"/>
      <w:szCs w:val="24"/>
    </w:rPr>
  </w:style>
  <w:style w:type="paragraph" w:styleId="Heading6">
    <w:name w:val="Heading 6"/>
    <w:basedOn w:val="Heading"/>
    <w:next w:val="TextBody"/>
    <w:qFormat/>
    <w:pPr>
      <w:numPr>
        <w:ilvl w:val="5"/>
        <w:numId w:val="1"/>
      </w:numPr>
      <w:spacing w:before="60" w:after="60"/>
      <w:outlineLvl w:val="5"/>
    </w:pPr>
    <w:rPr>
      <w:b/>
      <w:bCs/>
      <w:i/>
      <w:iCs/>
      <w:sz w:val="24"/>
      <w:szCs w:val="24"/>
    </w:rPr>
  </w:style>
  <w:style w:type="paragraph" w:styleId="Heading7">
    <w:name w:val="Heading 7"/>
    <w:basedOn w:val="Heading"/>
    <w:next w:val="TextBody"/>
    <w:qFormat/>
    <w:pPr>
      <w:numPr>
        <w:ilvl w:val="6"/>
        <w:numId w:val="1"/>
      </w:numPr>
      <w:spacing w:before="60" w:after="60"/>
      <w:outlineLvl w:val="6"/>
    </w:pPr>
    <w:rPr>
      <w:b/>
      <w:bCs/>
      <w:sz w:val="22"/>
      <w:szCs w:val="22"/>
    </w:rPr>
  </w:style>
  <w:style w:type="paragraph" w:styleId="Heading8">
    <w:name w:val="Heading 8"/>
    <w:basedOn w:val="Heading"/>
    <w:next w:val="TextBody"/>
    <w:qFormat/>
    <w:pPr>
      <w:numPr>
        <w:ilvl w:val="7"/>
        <w:numId w:val="1"/>
      </w:numPr>
      <w:spacing w:before="60" w:after="60"/>
      <w:outlineLvl w:val="7"/>
    </w:pPr>
    <w:rPr>
      <w:b/>
      <w:bCs/>
      <w:i/>
      <w:iCs/>
      <w:sz w:val="22"/>
      <w:szCs w:val="22"/>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character" w:styleId="WW8Num13z0">
    <w:name w:val="WW8Num13z0"/>
    <w:qFormat/>
    <w:rPr>
      <w:rFonts w:cs="Arial"/>
      <w:sz w:val="16"/>
      <w:szCs w:val="16"/>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Character20style">
    <w:name w:val="Character_20_style"/>
    <w:qFormat/>
    <w:rPr/>
  </w:style>
  <w:style w:type="character" w:styleId="VisitedInternetLink">
    <w:name w:val="Visited Internet 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Arial Unicode MS" w:cs="Arial Unicode MS"/>
      <w:sz w:val="28"/>
      <w:szCs w:val="28"/>
    </w:rPr>
  </w:style>
  <w:style w:type="paragraph" w:styleId="TextBody">
    <w:name w:val="Body Text"/>
    <w:basedOn w:val="Normal"/>
    <w:pPr>
      <w:bidi w:val="0"/>
      <w:spacing w:lineRule="auto" w:line="256" w:before="0" w:after="96"/>
    </w:pPr>
    <w:rPr>
      <w:rFonts w:ascii="Helvetica Neue" w:hAnsi="Helvetica Neue"/>
      <w:color w:val="30393F"/>
      <w:sz w:val="20"/>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suppressLineNumbers/>
      <w:tabs>
        <w:tab w:val="center" w:pos="4819" w:leader="none"/>
        <w:tab w:val="right" w:pos="9638" w:leader="none"/>
      </w:tabs>
      <w:bidi w:val="0"/>
      <w:spacing w:lineRule="auto" w:line="184"/>
      <w:ind w:left="0" w:right="0" w:hanging="0"/>
      <w:textAlignment w:val="auto"/>
    </w:pPr>
    <w:rPr>
      <w:rFonts w:ascii="Helvetica Neue" w:hAnsi="Helvetica Neue"/>
      <w:b w:val="false"/>
      <w:color w:val="005577"/>
      <w:spacing w:val="8"/>
      <w:sz w:val="74"/>
    </w:rPr>
  </w:style>
  <w:style w:type="paragraph" w:styleId="Untitled1">
    <w:name w:val="Untitled1"/>
    <w:basedOn w:val="Header"/>
    <w:qFormat/>
    <w:pPr>
      <w:bidi w:val="0"/>
    </w:pPr>
    <w:rPr>
      <w:color w:val="60696F"/>
      <w:sz w:val="26"/>
    </w:rPr>
  </w:style>
  <w:style w:type="paragraph" w:styleId="HEADSUB">
    <w:name w:val="HEAD-SUB"/>
    <w:basedOn w:val="Header"/>
    <w:qFormat/>
    <w:pPr>
      <w:bidi w:val="0"/>
      <w:spacing w:lineRule="auto" w:line="189"/>
      <w:jc w:val="left"/>
    </w:pPr>
    <w:rPr>
      <w:b w:val="false"/>
      <w:color w:val="90999F"/>
      <w:spacing w:val="2"/>
      <w:sz w:val="46"/>
    </w:rPr>
  </w:style>
  <w:style w:type="paragraph" w:styleId="TableContents">
    <w:name w:val="Table Contents"/>
    <w:basedOn w:val="Normal"/>
    <w:qFormat/>
    <w:pPr>
      <w:suppressLineNumbers/>
      <w:bidi w:val="0"/>
      <w:spacing w:before="57" w:after="57"/>
      <w:ind w:left="57" w:right="57" w:hanging="0"/>
    </w:pPr>
    <w:rPr>
      <w:rFonts w:ascii="Helvetica Neue" w:hAnsi="Helvetica Neue"/>
      <w:color w:val="30393F"/>
      <w:sz w:val="16"/>
    </w:rPr>
  </w:style>
  <w:style w:type="paragraph" w:styleId="SAHEAD">
    <w:name w:val="SA-HEAD"/>
    <w:basedOn w:val="TableContents"/>
    <w:qFormat/>
    <w:pPr>
      <w:bidi w:val="0"/>
    </w:pPr>
    <w:rPr>
      <w:rFonts w:ascii="Helvetica Neue" w:hAnsi="Helvetica Neue"/>
      <w:caps/>
      <w:color w:val="30393F"/>
      <w:sz w:val="34"/>
    </w:rPr>
  </w:style>
  <w:style w:type="paragraph" w:styleId="TableHeading">
    <w:name w:val="Table Heading"/>
    <w:basedOn w:val="TableContents"/>
    <w:qFormat/>
    <w:pPr>
      <w:suppressLineNumbers/>
      <w:pBdr/>
      <w:bidi w:val="0"/>
      <w:jc w:val="left"/>
    </w:pPr>
    <w:rPr>
      <w:rFonts w:ascii="Helvetica Neue" w:hAnsi="Helvetica Neue"/>
      <w:b/>
      <w:bCs/>
      <w:color w:val="00090F"/>
      <w:sz w:val="16"/>
    </w:rPr>
  </w:style>
  <w:style w:type="paragraph" w:styleId="Saison">
    <w:name w:val="Saison"/>
    <w:basedOn w:val="HEADSUB"/>
    <w:qFormat/>
    <w:pPr>
      <w:bidi w:val="0"/>
      <w:spacing w:lineRule="auto" w:line="480" w:before="130" w:after="0"/>
    </w:pPr>
    <w:rPr>
      <w:b w:val="false"/>
      <w:i/>
      <w:color w:val="60696F"/>
      <w:sz w:val="21"/>
    </w:rPr>
  </w:style>
  <w:style w:type="paragraph" w:styleId="Hinweis">
    <w:name w:val="Hinweis"/>
    <w:basedOn w:val="TextBody"/>
    <w:next w:val="TextBody"/>
    <w:qFormat/>
    <w:pPr>
      <w:pBdr>
        <w:top w:val="dotted" w:sz="2" w:space="5" w:color="60696F"/>
        <w:bottom w:val="dotted" w:sz="2" w:space="5" w:color="60696F"/>
      </w:pBdr>
      <w:bidi w:val="0"/>
    </w:pPr>
    <w:rPr>
      <w:b/>
      <w:sz w:val="18"/>
    </w:rPr>
  </w:style>
  <w:style w:type="paragraph" w:styleId="Footer">
    <w:name w:val="Footer"/>
    <w:basedOn w:val="Normal"/>
    <w:pPr>
      <w:suppressLineNumbers/>
      <w:tabs>
        <w:tab w:val="center" w:pos="5103" w:leader="none"/>
        <w:tab w:val="right" w:pos="10206" w:leader="none"/>
      </w:tabs>
      <w:bidi w:val="0"/>
    </w:pPr>
    <w:rPr>
      <w:rFonts w:ascii="Helvetica Neue" w:hAnsi="Helvetica Neue"/>
      <w:sz w:val="4"/>
    </w:rPr>
  </w:style>
  <w:style w:type="paragraph" w:styleId="Illustration">
    <w:name w:val="Illustration"/>
    <w:basedOn w:val="Caption"/>
    <w:qFormat/>
    <w:pPr/>
    <w:rPr/>
  </w:style>
  <w:style w:type="paragraph" w:styleId="Wrap">
    <w:name w:val="Wrap"/>
    <w:basedOn w:val="Hinweis"/>
    <w:next w:val="TextBody"/>
    <w:qFormat/>
    <w:pPr>
      <w:pBdr/>
      <w:bidi w:val="0"/>
      <w:spacing w:lineRule="auto" w:line="240" w:before="0" w:after="0"/>
    </w:pPr>
    <w:rPr>
      <w:sz w:val="4"/>
    </w:rPr>
  </w:style>
  <w:style w:type="paragraph" w:styleId="TableFootnote">
    <w:name w:val="Table Footnote"/>
    <w:basedOn w:val="TableContents"/>
    <w:qFormat/>
    <w:pPr>
      <w:bidi w:val="0"/>
      <w:spacing w:before="130" w:after="130"/>
      <w:ind w:left="130" w:right="130" w:hanging="0"/>
    </w:pPr>
    <w:rPr>
      <w:color w:val="FFFFFF"/>
    </w:rPr>
  </w:style>
  <w:style w:type="paragraph" w:styleId="Liste">
    <w:name w:val="Liste"/>
    <w:basedOn w:val="TextBody"/>
    <w:qFormat/>
    <w:pPr>
      <w:bidi w:val="0"/>
      <w:spacing w:before="0" w:after="0"/>
    </w:pPr>
    <w:rPr/>
  </w:style>
  <w:style w:type="paragraph" w:styleId="List1Start">
    <w:name w:val="List 1 Start"/>
    <w:basedOn w:val="List"/>
    <w:next w:val="List1"/>
    <w:qFormat/>
    <w:pPr>
      <w:bidi w:val="0"/>
      <w:spacing w:before="40" w:after="0"/>
      <w:ind w:left="360" w:right="0" w:hanging="360"/>
    </w:pPr>
    <w:rPr>
      <w:b w:val="false"/>
      <w:i/>
      <w:sz w:val="18"/>
    </w:rPr>
  </w:style>
  <w:style w:type="paragraph" w:styleId="List1">
    <w:name w:val="List 2"/>
    <w:basedOn w:val="List"/>
    <w:pPr>
      <w:spacing w:before="0" w:after="120"/>
      <w:ind w:left="360" w:right="0" w:hanging="360"/>
    </w:pPr>
    <w:rPr/>
  </w:style>
  <w:style w:type="paragraph" w:styleId="List1Cont">
    <w:name w:val="List Continue"/>
    <w:basedOn w:val="List"/>
    <w:pPr>
      <w:bidi w:val="0"/>
      <w:spacing w:before="0" w:after="0"/>
      <w:ind w:left="360" w:right="0" w:hanging="0"/>
    </w:pPr>
    <w:rPr>
      <w:b w:val="false"/>
      <w:i/>
      <w:sz w:val="18"/>
    </w:rPr>
  </w:style>
  <w:style w:type="paragraph" w:styleId="List1End">
    <w:name w:val="List 1 End"/>
    <w:basedOn w:val="List"/>
    <w:next w:val="List1"/>
    <w:qFormat/>
    <w:pPr>
      <w:bidi w:val="0"/>
      <w:spacing w:before="0" w:after="130"/>
      <w:ind w:left="360" w:right="0" w:hanging="360"/>
    </w:pPr>
    <w:rPr>
      <w:b w:val="false"/>
      <w:i/>
      <w:sz w:val="18"/>
    </w:rPr>
  </w:style>
  <w:style w:type="numbering" w:styleId="List11">
    <w:name w:val="List 1"/>
    <w:qFormat/>
  </w:style>
  <w:style w:type="numbering" w:styleId="List2">
    <w:name w:val="List 2"/>
    <w:qFormat/>
  </w:style>
  <w:style w:type="numbering" w:styleId="List3">
    <w:name w:val="List 3"/>
    <w:qFormat/>
  </w:style>
  <w:style w:type="numbering" w:styleId="List4">
    <w:name w:val="List 4"/>
    <w:qFormat/>
  </w:style>
  <w:style w:type="numbering" w:styleId="List5">
    <w:name w:val="List 5"/>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 w:type="numbering" w:styleId="WW8Num13">
    <w:name w:val="WW8Num13"/>
    <w:qFormat/>
  </w:style>
  <w:style w:type="numbering" w:styleId="SUB">
    <w:name w:val="SUB"/>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machmit-bw.de/jugend-trainiert/olympia/skilanglauf" TargetMode="External"/><Relationship Id="rId4" Type="http://schemas.openxmlformats.org/officeDocument/2006/relationships/hyperlink" Target="mailto:frey@mpg-ka.de"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13864</TotalTime>
  <Application>LibreOffice/6.0.5.2$MacOSX_X86_64 LibreOffice_project/54c8cbb85f300ac59db32fe8a675ff7683cd5a16</Application>
  <Pages>3</Pages>
  <Words>626</Words>
  <Characters>3565</Characters>
  <CharactersWithSpaces>4054</CharactersWithSpaces>
  <Paragraphs>140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2017-07-04T12:29:08Z</dcterms:created>
  <dc:creator/>
  <dc:description/>
  <dc:language>de-DE</dc:language>
  <cp:lastModifiedBy/>
  <dcterms:modified xsi:type="dcterms:W3CDTF">2021-07-19T09:00:29Z</dcterms:modified>
  <cp:revision>96</cp:revision>
  <dc:subject/>
  <dc:title/>
</cp:coreProperties>
</file>